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485" w:type="dxa"/>
        <w:tblCellMar>
          <w:top w:w="108" w:type="dxa"/>
          <w:bottom w:w="108" w:type="dxa"/>
        </w:tblCellMar>
        <w:tblLook w:val="04A0" w:firstRow="1" w:lastRow="0" w:firstColumn="1" w:lastColumn="0" w:noHBand="0" w:noVBand="1"/>
      </w:tblPr>
      <w:tblGrid>
        <w:gridCol w:w="2547"/>
        <w:gridCol w:w="7938"/>
      </w:tblGrid>
      <w:tr w:rsidR="009F2EE3" w:rsidRPr="00C5186E" w14:paraId="730D3E65" w14:textId="77777777" w:rsidTr="00B26D1C">
        <w:tc>
          <w:tcPr>
            <w:tcW w:w="10485" w:type="dxa"/>
            <w:gridSpan w:val="2"/>
          </w:tcPr>
          <w:p w14:paraId="3773DDB5" w14:textId="73E8BEC9" w:rsidR="009F2EE3" w:rsidRPr="00C5186E" w:rsidRDefault="00A37B60" w:rsidP="009F2EE3">
            <w:pPr>
              <w:jc w:val="center"/>
              <w:rPr>
                <w:b/>
                <w:bCs/>
                <w:sz w:val="18"/>
                <w:szCs w:val="18"/>
              </w:rPr>
            </w:pPr>
            <w:r w:rsidRPr="00C5186E">
              <w:rPr>
                <w:b/>
                <w:bCs/>
                <w:sz w:val="18"/>
                <w:szCs w:val="18"/>
              </w:rPr>
              <w:t>M</w:t>
            </w:r>
            <w:r w:rsidR="009F2EE3" w:rsidRPr="00C5186E">
              <w:rPr>
                <w:b/>
                <w:bCs/>
                <w:sz w:val="18"/>
                <w:szCs w:val="18"/>
              </w:rPr>
              <w:t>ODEL ANSWERS – KNOWLEDGE TEST</w:t>
            </w:r>
            <w:r w:rsidR="00F4098D" w:rsidRPr="00C5186E">
              <w:rPr>
                <w:b/>
                <w:bCs/>
                <w:sz w:val="18"/>
                <w:szCs w:val="18"/>
              </w:rPr>
              <w:t xml:space="preserve"> </w:t>
            </w:r>
          </w:p>
        </w:tc>
      </w:tr>
      <w:tr w:rsidR="009F2EE3" w:rsidRPr="00C5186E" w14:paraId="3C127CF5" w14:textId="77777777" w:rsidTr="00B26D1C">
        <w:tc>
          <w:tcPr>
            <w:tcW w:w="2547" w:type="dxa"/>
          </w:tcPr>
          <w:p w14:paraId="5E1F9A22" w14:textId="0CCA96E3" w:rsidR="009F2EE3" w:rsidRPr="00C5186E" w:rsidRDefault="009F2EE3">
            <w:pPr>
              <w:rPr>
                <w:sz w:val="18"/>
                <w:szCs w:val="18"/>
              </w:rPr>
            </w:pPr>
            <w:r w:rsidRPr="00C5186E">
              <w:rPr>
                <w:sz w:val="18"/>
                <w:szCs w:val="18"/>
              </w:rPr>
              <w:t xml:space="preserve">Qualification </w:t>
            </w:r>
          </w:p>
        </w:tc>
        <w:tc>
          <w:tcPr>
            <w:tcW w:w="7938" w:type="dxa"/>
          </w:tcPr>
          <w:p w14:paraId="7D68E47D" w14:textId="7E29B277" w:rsidR="009F2EE3" w:rsidRPr="00C5186E" w:rsidRDefault="00F4098D">
            <w:pPr>
              <w:rPr>
                <w:sz w:val="18"/>
                <w:szCs w:val="18"/>
              </w:rPr>
            </w:pPr>
            <w:r w:rsidRPr="00C5186E">
              <w:rPr>
                <w:sz w:val="18"/>
                <w:szCs w:val="18"/>
              </w:rPr>
              <w:t>332301 Retail buyer</w:t>
            </w:r>
          </w:p>
        </w:tc>
      </w:tr>
      <w:tr w:rsidR="009F2EE3" w:rsidRPr="00C5186E" w14:paraId="01DDC6A0" w14:textId="77777777" w:rsidTr="00B26D1C">
        <w:tc>
          <w:tcPr>
            <w:tcW w:w="2547" w:type="dxa"/>
          </w:tcPr>
          <w:p w14:paraId="02D3EDA4" w14:textId="08301903" w:rsidR="009F2EE3" w:rsidRPr="00C5186E" w:rsidRDefault="009F2EE3">
            <w:pPr>
              <w:rPr>
                <w:sz w:val="18"/>
                <w:szCs w:val="18"/>
              </w:rPr>
            </w:pPr>
            <w:r w:rsidRPr="00C5186E">
              <w:rPr>
                <w:sz w:val="18"/>
                <w:szCs w:val="18"/>
              </w:rPr>
              <w:t>Knowledge module</w:t>
            </w:r>
          </w:p>
        </w:tc>
        <w:tc>
          <w:tcPr>
            <w:tcW w:w="7938" w:type="dxa"/>
          </w:tcPr>
          <w:p w14:paraId="17506274" w14:textId="58996BC2" w:rsidR="009F2EE3" w:rsidRPr="00C5186E" w:rsidRDefault="00F4098D">
            <w:pPr>
              <w:rPr>
                <w:sz w:val="18"/>
                <w:szCs w:val="18"/>
              </w:rPr>
            </w:pPr>
            <w:r w:rsidRPr="00C5186E">
              <w:rPr>
                <w:sz w:val="18"/>
                <w:szCs w:val="18"/>
              </w:rPr>
              <w:t>KM0</w:t>
            </w:r>
            <w:r w:rsidR="005C3DCD" w:rsidRPr="00C5186E">
              <w:rPr>
                <w:sz w:val="18"/>
                <w:szCs w:val="18"/>
              </w:rPr>
              <w:t xml:space="preserve">2 </w:t>
            </w:r>
            <w:r w:rsidR="002D3415" w:rsidRPr="00C5186E">
              <w:rPr>
                <w:sz w:val="18"/>
                <w:szCs w:val="18"/>
              </w:rPr>
              <w:t>Concepts and principles for identifying and sourcing products and selecting suppliers</w:t>
            </w:r>
          </w:p>
        </w:tc>
      </w:tr>
    </w:tbl>
    <w:p w14:paraId="20464ADC" w14:textId="77777777" w:rsidR="00EC0DEF" w:rsidRPr="00C5186E" w:rsidRDefault="00EC0DEF">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2254"/>
        <w:gridCol w:w="2254"/>
        <w:gridCol w:w="2254"/>
        <w:gridCol w:w="3723"/>
      </w:tblGrid>
      <w:tr w:rsidR="009F2EE3" w:rsidRPr="00C5186E" w14:paraId="00F18B39" w14:textId="77777777" w:rsidTr="00B26D1C">
        <w:tc>
          <w:tcPr>
            <w:tcW w:w="2254" w:type="dxa"/>
            <w:vAlign w:val="center"/>
          </w:tcPr>
          <w:p w14:paraId="4A47DF3D" w14:textId="1AB5FC10" w:rsidR="009F2EE3" w:rsidRPr="00C5186E" w:rsidRDefault="009F2EE3" w:rsidP="008D20D9">
            <w:pPr>
              <w:rPr>
                <w:sz w:val="18"/>
                <w:szCs w:val="18"/>
              </w:rPr>
            </w:pPr>
            <w:r w:rsidRPr="00C5186E">
              <w:rPr>
                <w:sz w:val="18"/>
                <w:szCs w:val="18"/>
              </w:rPr>
              <w:t>Total possible marks</w:t>
            </w:r>
          </w:p>
        </w:tc>
        <w:tc>
          <w:tcPr>
            <w:tcW w:w="2254" w:type="dxa"/>
            <w:vAlign w:val="center"/>
          </w:tcPr>
          <w:p w14:paraId="424C04E5" w14:textId="3DF5FA8D" w:rsidR="009F2EE3" w:rsidRPr="00C5186E" w:rsidRDefault="002E548B" w:rsidP="008D20D9">
            <w:pPr>
              <w:rPr>
                <w:sz w:val="18"/>
                <w:szCs w:val="18"/>
              </w:rPr>
            </w:pPr>
            <w:r>
              <w:rPr>
                <w:sz w:val="18"/>
                <w:szCs w:val="18"/>
              </w:rPr>
              <w:t>333</w:t>
            </w:r>
          </w:p>
        </w:tc>
        <w:tc>
          <w:tcPr>
            <w:tcW w:w="2254" w:type="dxa"/>
            <w:vAlign w:val="center"/>
          </w:tcPr>
          <w:p w14:paraId="7964A7F2" w14:textId="172DBE08" w:rsidR="009F2EE3" w:rsidRPr="00C5186E" w:rsidRDefault="009F2EE3" w:rsidP="008D20D9">
            <w:pPr>
              <w:rPr>
                <w:sz w:val="18"/>
                <w:szCs w:val="18"/>
              </w:rPr>
            </w:pPr>
            <w:r w:rsidRPr="00C5186E">
              <w:rPr>
                <w:sz w:val="18"/>
                <w:szCs w:val="18"/>
              </w:rPr>
              <w:t>Minimum marks required</w:t>
            </w:r>
          </w:p>
        </w:tc>
        <w:tc>
          <w:tcPr>
            <w:tcW w:w="3723" w:type="dxa"/>
            <w:vAlign w:val="center"/>
          </w:tcPr>
          <w:p w14:paraId="258BD831" w14:textId="4709543C" w:rsidR="009F2EE3" w:rsidRPr="002E548B" w:rsidRDefault="00EB059C" w:rsidP="008D20D9">
            <w:pPr>
              <w:rPr>
                <w:sz w:val="18"/>
                <w:szCs w:val="18"/>
              </w:rPr>
            </w:pPr>
            <w:r w:rsidRPr="002E548B">
              <w:rPr>
                <w:sz w:val="18"/>
                <w:szCs w:val="18"/>
              </w:rPr>
              <w:t>2</w:t>
            </w:r>
            <w:r w:rsidR="002E548B" w:rsidRPr="002E548B">
              <w:rPr>
                <w:sz w:val="18"/>
                <w:szCs w:val="18"/>
              </w:rPr>
              <w:t>6</w:t>
            </w:r>
            <w:r w:rsidRPr="002E548B">
              <w:rPr>
                <w:sz w:val="18"/>
                <w:szCs w:val="18"/>
              </w:rPr>
              <w:t>6</w:t>
            </w:r>
            <w:r w:rsidR="00CE43C1" w:rsidRPr="002E548B">
              <w:rPr>
                <w:sz w:val="18"/>
                <w:szCs w:val="18"/>
              </w:rPr>
              <w:t xml:space="preserve"> (80%</w:t>
            </w:r>
            <w:r w:rsidR="008D20D9" w:rsidRPr="002E548B">
              <w:rPr>
                <w:sz w:val="18"/>
                <w:szCs w:val="18"/>
              </w:rPr>
              <w:t>)</w:t>
            </w:r>
          </w:p>
        </w:tc>
      </w:tr>
    </w:tbl>
    <w:p w14:paraId="353D6456" w14:textId="77777777" w:rsidR="00EC0DEF" w:rsidRPr="00C5186E" w:rsidRDefault="00EC0DEF">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1129"/>
        <w:gridCol w:w="2831"/>
        <w:gridCol w:w="5391"/>
        <w:gridCol w:w="1134"/>
      </w:tblGrid>
      <w:tr w:rsidR="00D73525" w:rsidRPr="00C5186E" w14:paraId="1F3FBE8C" w14:textId="77777777" w:rsidTr="00EC0DEF">
        <w:tc>
          <w:tcPr>
            <w:tcW w:w="1129" w:type="dxa"/>
            <w:shd w:val="clear" w:color="auto" w:fill="D9D9D9" w:themeFill="background1" w:themeFillShade="D9"/>
          </w:tcPr>
          <w:p w14:paraId="619B5D4F" w14:textId="7CE87475" w:rsidR="00D73525" w:rsidRPr="00C5186E" w:rsidRDefault="00D73525" w:rsidP="008D20D9">
            <w:pPr>
              <w:jc w:val="center"/>
              <w:rPr>
                <w:rFonts w:cs="Arial"/>
                <w:b/>
                <w:bCs/>
                <w:sz w:val="18"/>
                <w:szCs w:val="18"/>
              </w:rPr>
            </w:pPr>
            <w:r w:rsidRPr="00C5186E">
              <w:rPr>
                <w:rFonts w:cs="Arial"/>
                <w:b/>
                <w:bCs/>
                <w:sz w:val="18"/>
                <w:szCs w:val="18"/>
              </w:rPr>
              <w:t>Question #</w:t>
            </w:r>
          </w:p>
        </w:tc>
        <w:tc>
          <w:tcPr>
            <w:tcW w:w="2831" w:type="dxa"/>
            <w:shd w:val="clear" w:color="auto" w:fill="D9D9D9" w:themeFill="background1" w:themeFillShade="D9"/>
            <w:vAlign w:val="center"/>
          </w:tcPr>
          <w:p w14:paraId="4DC37DEE" w14:textId="415B2B5D" w:rsidR="00D73525" w:rsidRPr="00C5186E" w:rsidRDefault="00D73525" w:rsidP="008D20D9">
            <w:pPr>
              <w:jc w:val="center"/>
              <w:rPr>
                <w:rFonts w:cs="Arial"/>
                <w:b/>
                <w:bCs/>
                <w:sz w:val="18"/>
                <w:szCs w:val="18"/>
              </w:rPr>
            </w:pPr>
            <w:r w:rsidRPr="00C5186E">
              <w:rPr>
                <w:rFonts w:cs="Arial"/>
                <w:b/>
                <w:bCs/>
                <w:sz w:val="18"/>
                <w:szCs w:val="18"/>
              </w:rPr>
              <w:t>INTERNAL ASSESSMENT CRITERIA</w:t>
            </w:r>
          </w:p>
        </w:tc>
        <w:tc>
          <w:tcPr>
            <w:tcW w:w="5391" w:type="dxa"/>
            <w:shd w:val="clear" w:color="auto" w:fill="D9D9D9" w:themeFill="background1" w:themeFillShade="D9"/>
            <w:vAlign w:val="center"/>
          </w:tcPr>
          <w:p w14:paraId="0ED9B2FD" w14:textId="2D94CAE6" w:rsidR="00D73525" w:rsidRPr="00C5186E" w:rsidRDefault="00D73525" w:rsidP="008D20D9">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302BE6BD" w14:textId="4F1922E0" w:rsidR="00D73525" w:rsidRPr="00C5186E" w:rsidRDefault="00D73525" w:rsidP="00274E20">
            <w:pPr>
              <w:jc w:val="center"/>
              <w:rPr>
                <w:rFonts w:cs="Arial"/>
                <w:b/>
                <w:bCs/>
                <w:sz w:val="18"/>
                <w:szCs w:val="18"/>
              </w:rPr>
            </w:pPr>
            <w:r w:rsidRPr="00C5186E">
              <w:rPr>
                <w:rFonts w:cs="Arial"/>
                <w:b/>
                <w:bCs/>
                <w:sz w:val="18"/>
                <w:szCs w:val="18"/>
              </w:rPr>
              <w:t>MARKS</w:t>
            </w:r>
          </w:p>
        </w:tc>
      </w:tr>
      <w:tr w:rsidR="00D73525" w:rsidRPr="00C5186E" w14:paraId="08140980" w14:textId="77777777" w:rsidTr="00EC0DEF">
        <w:tc>
          <w:tcPr>
            <w:tcW w:w="1129" w:type="dxa"/>
          </w:tcPr>
          <w:p w14:paraId="58EF5D02" w14:textId="0DCF48A4" w:rsidR="00D73525" w:rsidRPr="00C5186E" w:rsidRDefault="00D73525" w:rsidP="00F4098D">
            <w:pPr>
              <w:spacing w:line="360" w:lineRule="auto"/>
              <w:ind w:left="28"/>
              <w:rPr>
                <w:rFonts w:cs="Arial"/>
                <w:sz w:val="18"/>
                <w:szCs w:val="18"/>
              </w:rPr>
            </w:pPr>
            <w:r w:rsidRPr="00C5186E">
              <w:rPr>
                <w:rFonts w:cs="Arial"/>
                <w:sz w:val="18"/>
                <w:szCs w:val="18"/>
              </w:rPr>
              <w:t>1</w:t>
            </w:r>
          </w:p>
        </w:tc>
        <w:tc>
          <w:tcPr>
            <w:tcW w:w="2831" w:type="dxa"/>
          </w:tcPr>
          <w:p w14:paraId="55DF8015" w14:textId="01E132C1" w:rsidR="00D73525" w:rsidRPr="00C5186E" w:rsidRDefault="00D94C22" w:rsidP="00F4098D">
            <w:pPr>
              <w:spacing w:line="360" w:lineRule="auto"/>
              <w:ind w:left="28"/>
              <w:rPr>
                <w:rFonts w:cs="Arial"/>
                <w:sz w:val="18"/>
                <w:szCs w:val="18"/>
              </w:rPr>
            </w:pPr>
            <w:r w:rsidRPr="00C5186E">
              <w:rPr>
                <w:rFonts w:cs="Arial"/>
                <w:sz w:val="18"/>
                <w:szCs w:val="18"/>
              </w:rPr>
              <w:t>KM02KT01 IAC0101</w:t>
            </w:r>
          </w:p>
        </w:tc>
        <w:tc>
          <w:tcPr>
            <w:tcW w:w="5391" w:type="dxa"/>
          </w:tcPr>
          <w:p w14:paraId="020C2926" w14:textId="5DC836F5" w:rsidR="00D73525" w:rsidRPr="00C5186E" w:rsidRDefault="00486F32" w:rsidP="003747B7">
            <w:pPr>
              <w:spacing w:line="360" w:lineRule="auto"/>
              <w:ind w:left="79"/>
              <w:rPr>
                <w:rFonts w:cs="Arial"/>
                <w:sz w:val="18"/>
                <w:szCs w:val="18"/>
              </w:rPr>
            </w:pPr>
            <w:r w:rsidRPr="00C5186E">
              <w:rPr>
                <w:rFonts w:cs="Arial"/>
                <w:sz w:val="18"/>
                <w:szCs w:val="18"/>
              </w:rPr>
              <w:t>Describe the impact of importing goods on the South African economy</w:t>
            </w:r>
          </w:p>
        </w:tc>
        <w:tc>
          <w:tcPr>
            <w:tcW w:w="1134" w:type="dxa"/>
          </w:tcPr>
          <w:p w14:paraId="5708CFAD" w14:textId="714BFBD5" w:rsidR="00D73525" w:rsidRPr="00C5186E" w:rsidRDefault="00256547" w:rsidP="00274E20">
            <w:pPr>
              <w:spacing w:line="360" w:lineRule="auto"/>
              <w:jc w:val="center"/>
              <w:rPr>
                <w:rFonts w:cs="Arial"/>
                <w:sz w:val="18"/>
                <w:szCs w:val="18"/>
              </w:rPr>
            </w:pPr>
            <w:r w:rsidRPr="00C5186E">
              <w:rPr>
                <w:rFonts w:cs="Arial"/>
                <w:sz w:val="18"/>
                <w:szCs w:val="18"/>
              </w:rPr>
              <w:t>30</w:t>
            </w:r>
          </w:p>
        </w:tc>
      </w:tr>
    </w:tbl>
    <w:p w14:paraId="089C29F3" w14:textId="361ED623" w:rsidR="003747B7" w:rsidRPr="00C5186E" w:rsidRDefault="003747B7">
      <w:pPr>
        <w:rPr>
          <w:sz w:val="18"/>
          <w:szCs w:val="18"/>
        </w:rPr>
      </w:pPr>
    </w:p>
    <w:tbl>
      <w:tblPr>
        <w:tblStyle w:val="TableGrid"/>
        <w:tblW w:w="0" w:type="auto"/>
        <w:tblLook w:val="04A0" w:firstRow="1" w:lastRow="0" w:firstColumn="1" w:lastColumn="0" w:noHBand="0" w:noVBand="1"/>
      </w:tblPr>
      <w:tblGrid>
        <w:gridCol w:w="10456"/>
      </w:tblGrid>
      <w:tr w:rsidR="002D3415" w:rsidRPr="00C5186E" w14:paraId="6508F91F" w14:textId="77777777" w:rsidTr="002D3415">
        <w:tc>
          <w:tcPr>
            <w:tcW w:w="10456" w:type="dxa"/>
          </w:tcPr>
          <w:p w14:paraId="51121D03" w14:textId="77777777" w:rsidR="002D3415" w:rsidRPr="00C5186E" w:rsidRDefault="002D3415" w:rsidP="002D3415">
            <w:pPr>
              <w:rPr>
                <w:sz w:val="18"/>
                <w:szCs w:val="18"/>
              </w:rPr>
            </w:pPr>
            <w:r w:rsidRPr="00C5186E">
              <w:rPr>
                <w:sz w:val="18"/>
                <w:szCs w:val="18"/>
              </w:rPr>
              <w:t>Imports have a two-fold impact: firstly, on the country’s economy and, secondly, on consumers.</w:t>
            </w:r>
          </w:p>
          <w:p w14:paraId="37038DEA" w14:textId="77777777" w:rsidR="002D3415" w:rsidRPr="00C5186E" w:rsidRDefault="002D3415">
            <w:pPr>
              <w:rPr>
                <w:sz w:val="18"/>
                <w:szCs w:val="18"/>
              </w:rPr>
            </w:pPr>
          </w:p>
          <w:p w14:paraId="7E707A16" w14:textId="77777777" w:rsidR="002D3415" w:rsidRPr="00C5186E" w:rsidRDefault="002D3415" w:rsidP="002D3415">
            <w:pPr>
              <w:pStyle w:val="Heading3"/>
              <w:outlineLvl w:val="2"/>
              <w:rPr>
                <w:rFonts w:ascii="Arial" w:hAnsi="Arial" w:cs="Arial"/>
                <w:b/>
                <w:bCs/>
                <w:color w:val="0D0D0D" w:themeColor="text1" w:themeTint="F2"/>
                <w:sz w:val="18"/>
                <w:szCs w:val="18"/>
              </w:rPr>
            </w:pPr>
            <w:r w:rsidRPr="00C5186E">
              <w:rPr>
                <w:rFonts w:ascii="Arial" w:hAnsi="Arial" w:cs="Arial"/>
                <w:b/>
                <w:bCs/>
                <w:color w:val="0D0D0D" w:themeColor="text1" w:themeTint="F2"/>
                <w:sz w:val="18"/>
                <w:szCs w:val="18"/>
              </w:rPr>
              <w:t>Impact on the economy</w:t>
            </w:r>
          </w:p>
          <w:p w14:paraId="3C089F78" w14:textId="77777777" w:rsidR="002D3415" w:rsidRPr="00C5186E" w:rsidRDefault="002D3415" w:rsidP="002D3415">
            <w:pPr>
              <w:rPr>
                <w:sz w:val="18"/>
                <w:szCs w:val="18"/>
              </w:rPr>
            </w:pPr>
            <w:r w:rsidRPr="00C5186E">
              <w:rPr>
                <w:sz w:val="18"/>
                <w:szCs w:val="18"/>
              </w:rPr>
              <w:t>When products are imported, money is exchanged between buyers and suppliers from different countries.</w:t>
            </w:r>
          </w:p>
          <w:p w14:paraId="31DA93A3" w14:textId="384AFDF1" w:rsidR="002D3415" w:rsidRPr="00C5186E" w:rsidRDefault="002D3415" w:rsidP="002D3415">
            <w:pPr>
              <w:rPr>
                <w:sz w:val="18"/>
                <w:szCs w:val="18"/>
              </w:rPr>
            </w:pPr>
            <w:r w:rsidRPr="00C5186E">
              <w:rPr>
                <w:sz w:val="18"/>
                <w:szCs w:val="18"/>
              </w:rPr>
              <w:t>Imports impact on four aspects of the South African economy:</w:t>
            </w:r>
          </w:p>
          <w:p w14:paraId="2FFCCE2F" w14:textId="77777777" w:rsidR="00D74A88" w:rsidRPr="00C5186E" w:rsidRDefault="00D74A88" w:rsidP="002D3415">
            <w:pPr>
              <w:rPr>
                <w:sz w:val="18"/>
                <w:szCs w:val="18"/>
              </w:rPr>
            </w:pPr>
          </w:p>
          <w:p w14:paraId="295EB446" w14:textId="77777777" w:rsidR="002D3415" w:rsidRPr="00C5186E" w:rsidRDefault="002D3415" w:rsidP="002D3415">
            <w:pPr>
              <w:jc w:val="center"/>
              <w:rPr>
                <w:sz w:val="18"/>
                <w:szCs w:val="18"/>
              </w:rPr>
            </w:pPr>
            <w:r w:rsidRPr="00C5186E">
              <w:rPr>
                <w:noProof/>
                <w:sz w:val="18"/>
                <w:szCs w:val="18"/>
              </w:rPr>
              <w:drawing>
                <wp:inline distT="0" distB="0" distL="0" distR="0" wp14:anchorId="06811134" wp14:editId="207DB46F">
                  <wp:extent cx="3335867" cy="141586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88344" cy="1438135"/>
                          </a:xfrm>
                          <a:prstGeom prst="rect">
                            <a:avLst/>
                          </a:prstGeom>
                          <a:noFill/>
                          <a:ln>
                            <a:noFill/>
                          </a:ln>
                        </pic:spPr>
                      </pic:pic>
                    </a:graphicData>
                  </a:graphic>
                </wp:inline>
              </w:drawing>
            </w:r>
          </w:p>
          <w:p w14:paraId="3136B606" w14:textId="3A695EA0" w:rsidR="002D3415" w:rsidRPr="00C5186E" w:rsidRDefault="002D3415" w:rsidP="002D3415">
            <w:pPr>
              <w:pStyle w:val="Heading4"/>
              <w:ind w:left="851" w:hanging="851"/>
              <w:outlineLvl w:val="3"/>
              <w:rPr>
                <w:rFonts w:ascii="Arial" w:hAnsi="Arial" w:cs="Arial"/>
                <w:b/>
                <w:bCs/>
                <w:color w:val="0D0D0D" w:themeColor="text1" w:themeTint="F2"/>
                <w:sz w:val="18"/>
                <w:szCs w:val="18"/>
              </w:rPr>
            </w:pPr>
            <w:r w:rsidRPr="00C5186E">
              <w:rPr>
                <w:rFonts w:ascii="Arial" w:hAnsi="Arial" w:cs="Arial"/>
                <w:b/>
                <w:bCs/>
                <w:color w:val="0D0D0D" w:themeColor="text1" w:themeTint="F2"/>
                <w:sz w:val="18"/>
                <w:szCs w:val="18"/>
              </w:rPr>
              <w:t>Trade account</w:t>
            </w:r>
          </w:p>
          <w:p w14:paraId="1AF1E0CB" w14:textId="77777777" w:rsidR="002D3415" w:rsidRPr="00C5186E" w:rsidRDefault="002D3415" w:rsidP="002D3415">
            <w:pPr>
              <w:rPr>
                <w:sz w:val="18"/>
                <w:szCs w:val="18"/>
              </w:rPr>
            </w:pPr>
            <w:r w:rsidRPr="00C5186E">
              <w:rPr>
                <w:sz w:val="18"/>
                <w:szCs w:val="18"/>
              </w:rPr>
              <w:t>A healthy economy is one where both exports and imports are experiencing growth. This typically indicates economic strength and a sustainable trade surplus or deficit. If exports are growing, but imports have declined significantly, it may indicate that foreign economies are in better shape than the domestic economy. Conversely, if exports fall sharply but imports surge, this may indicate that the domestic economy is faring better than overseas markets.</w:t>
            </w:r>
          </w:p>
          <w:p w14:paraId="4C4992B4" w14:textId="77777777" w:rsidR="002D3415" w:rsidRPr="00C5186E" w:rsidRDefault="002D3415" w:rsidP="002D3415">
            <w:pPr>
              <w:rPr>
                <w:sz w:val="18"/>
                <w:szCs w:val="18"/>
              </w:rPr>
            </w:pPr>
            <w:r w:rsidRPr="00C5186E">
              <w:rPr>
                <w:sz w:val="18"/>
                <w:szCs w:val="18"/>
              </w:rPr>
              <w:t>Imports have an impact on South Africa’s trade account because it may result in trade surpluses and deficits. The trade surplus or deficit is one of the measures against which the economic health of a country is measured.</w:t>
            </w:r>
          </w:p>
          <w:p w14:paraId="3D8DDDC1" w14:textId="77777777" w:rsidR="002D3415" w:rsidRPr="00C5186E" w:rsidRDefault="002D3415" w:rsidP="002D3415">
            <w:pPr>
              <w:rPr>
                <w:sz w:val="18"/>
                <w:szCs w:val="18"/>
              </w:rPr>
            </w:pPr>
            <w:r w:rsidRPr="00C5186E">
              <w:rPr>
                <w:sz w:val="18"/>
                <w:szCs w:val="18"/>
              </w:rPr>
              <w:t xml:space="preserve">If the country imports less than it exports, that creates a </w:t>
            </w:r>
            <w:r w:rsidRPr="00C5186E">
              <w:rPr>
                <w:b/>
                <w:bCs/>
                <w:i/>
                <w:iCs/>
                <w:sz w:val="18"/>
                <w:szCs w:val="18"/>
              </w:rPr>
              <w:t>trade surplus</w:t>
            </w:r>
            <w:r w:rsidRPr="00C5186E">
              <w:rPr>
                <w:sz w:val="18"/>
                <w:szCs w:val="18"/>
              </w:rPr>
              <w:t xml:space="preserve">. </w:t>
            </w:r>
          </w:p>
          <w:p w14:paraId="43A5D42A" w14:textId="77777777" w:rsidR="002D3415" w:rsidRPr="00C5186E" w:rsidRDefault="002D3415">
            <w:pPr>
              <w:rPr>
                <w:sz w:val="18"/>
                <w:szCs w:val="18"/>
              </w:rPr>
            </w:pPr>
          </w:p>
          <w:p w14:paraId="6C26229F" w14:textId="77777777" w:rsidR="002D3415" w:rsidRPr="00C5186E" w:rsidRDefault="002D3415" w:rsidP="002D3415">
            <w:pPr>
              <w:rPr>
                <w:sz w:val="18"/>
                <w:szCs w:val="18"/>
              </w:rPr>
            </w:pPr>
            <w:r w:rsidRPr="00C5186E">
              <w:rPr>
                <w:sz w:val="18"/>
                <w:szCs w:val="18"/>
              </w:rPr>
              <w:t>A trade surplus contributes to economic growth in a country. When there are more exports than imports, it means that there is a high level of output from a country's factories and industrial facilities, as well as a greater number of people that are being employed in order to keep these factories in operation. When a company is exporting a high level of goods, this also equates to a flow of funds into the country, which stimulate consumer spending and contributes to economic growth.</w:t>
            </w:r>
          </w:p>
          <w:p w14:paraId="0E0B20B5" w14:textId="77777777" w:rsidR="002D3415" w:rsidRPr="00C5186E" w:rsidRDefault="002D3415" w:rsidP="002D3415">
            <w:pPr>
              <w:rPr>
                <w:sz w:val="18"/>
                <w:szCs w:val="18"/>
              </w:rPr>
            </w:pPr>
            <w:r w:rsidRPr="00C5186E">
              <w:rPr>
                <w:sz w:val="18"/>
                <w:szCs w:val="18"/>
              </w:rPr>
              <w:t xml:space="preserve">On the other hand, when a country has a </w:t>
            </w:r>
            <w:r w:rsidRPr="00C5186E">
              <w:rPr>
                <w:b/>
                <w:bCs/>
                <w:i/>
                <w:iCs/>
                <w:sz w:val="18"/>
                <w:szCs w:val="18"/>
              </w:rPr>
              <w:t>trade deficit</w:t>
            </w:r>
            <w:r w:rsidRPr="00C5186E">
              <w:rPr>
                <w:sz w:val="18"/>
                <w:szCs w:val="18"/>
              </w:rPr>
              <w:t>, it must borrow from other countries to pay for the extra imports.</w:t>
            </w:r>
          </w:p>
          <w:p w14:paraId="5BF26571" w14:textId="77777777" w:rsidR="002D3415" w:rsidRPr="00C5186E" w:rsidRDefault="002D3415" w:rsidP="002D3415">
            <w:pPr>
              <w:rPr>
                <w:sz w:val="18"/>
                <w:szCs w:val="18"/>
              </w:rPr>
            </w:pPr>
            <w:r w:rsidRPr="00C5186E">
              <w:rPr>
                <w:sz w:val="18"/>
                <w:szCs w:val="18"/>
              </w:rPr>
              <w:t>The impacts of imports on the South African economy, therefore include:</w:t>
            </w:r>
          </w:p>
          <w:p w14:paraId="7D2A87E6" w14:textId="77777777" w:rsidR="002D3415" w:rsidRPr="00C5186E" w:rsidRDefault="002D3415" w:rsidP="000C7322">
            <w:pPr>
              <w:pStyle w:val="ListParagraph"/>
              <w:numPr>
                <w:ilvl w:val="0"/>
                <w:numId w:val="3"/>
              </w:numPr>
              <w:spacing w:before="120" w:line="360" w:lineRule="auto"/>
              <w:rPr>
                <w:sz w:val="18"/>
                <w:szCs w:val="18"/>
              </w:rPr>
            </w:pPr>
            <w:r w:rsidRPr="00C5186E">
              <w:rPr>
                <w:sz w:val="18"/>
                <w:szCs w:val="18"/>
              </w:rPr>
              <w:t xml:space="preserve">When there are too many imports coming into the country in relation to its exports, it can distort South Africa’s balance of trade and devalue its currency. The devaluation of the currency can have a huge impact on the everyday life of citizens because the value of a currency is one of the biggest determinants of a nation’s economic performance and its gross domestic product (GDP). Maintaining the appropriate balance of imports and exports is crucial for any country. </w:t>
            </w:r>
          </w:p>
          <w:p w14:paraId="63AC7950" w14:textId="5DAA5CF8" w:rsidR="002D3415" w:rsidRPr="00C5186E" w:rsidRDefault="002D3415" w:rsidP="000C7322">
            <w:pPr>
              <w:pStyle w:val="ListParagraph"/>
              <w:numPr>
                <w:ilvl w:val="0"/>
                <w:numId w:val="2"/>
              </w:numPr>
              <w:spacing w:before="120" w:line="360" w:lineRule="auto"/>
              <w:rPr>
                <w:sz w:val="18"/>
                <w:szCs w:val="18"/>
              </w:rPr>
            </w:pPr>
            <w:r w:rsidRPr="00C5186E">
              <w:rPr>
                <w:sz w:val="18"/>
                <w:szCs w:val="18"/>
              </w:rPr>
              <w:t xml:space="preserve">When the country has a trade deficit because it imports more than it exports, the country must borrow money from other countries to pay for the imported goods. This has a negative impact on the currency value of the Rand. The Rand becomes weaker against other currencies, which makes imports more expensive. </w:t>
            </w:r>
          </w:p>
          <w:p w14:paraId="6AB6EE84" w14:textId="77777777" w:rsidR="002D3415" w:rsidRPr="00C5186E" w:rsidRDefault="002D3415" w:rsidP="000C7322">
            <w:pPr>
              <w:pStyle w:val="ListParagraph"/>
              <w:numPr>
                <w:ilvl w:val="0"/>
                <w:numId w:val="2"/>
              </w:numPr>
              <w:spacing w:before="120" w:line="360" w:lineRule="auto"/>
              <w:rPr>
                <w:sz w:val="18"/>
                <w:szCs w:val="18"/>
              </w:rPr>
            </w:pPr>
            <w:r w:rsidRPr="00C5186E">
              <w:rPr>
                <w:sz w:val="18"/>
                <w:szCs w:val="18"/>
              </w:rPr>
              <w:t>Trade deficits have a negative impact on inflation and interest rates. This impacts on businesses as well as consumers.</w:t>
            </w:r>
          </w:p>
          <w:p w14:paraId="06E932D8" w14:textId="77777777" w:rsidR="002D3415" w:rsidRPr="00C5186E" w:rsidRDefault="002D3415" w:rsidP="000C7322">
            <w:pPr>
              <w:pStyle w:val="ListParagraph"/>
              <w:numPr>
                <w:ilvl w:val="0"/>
                <w:numId w:val="2"/>
              </w:numPr>
              <w:spacing w:before="120" w:line="360" w:lineRule="auto"/>
              <w:rPr>
                <w:sz w:val="18"/>
                <w:szCs w:val="18"/>
              </w:rPr>
            </w:pPr>
            <w:r w:rsidRPr="00C5186E">
              <w:rPr>
                <w:sz w:val="18"/>
                <w:szCs w:val="18"/>
              </w:rPr>
              <w:t>A weaker domestic currency stimulates exports and makes imports more expensive; conversely, a strong domestic currency hampers exports and makes imports cheaper.</w:t>
            </w:r>
          </w:p>
          <w:p w14:paraId="3B5049BB" w14:textId="77777777" w:rsidR="002D3415" w:rsidRPr="00C5186E" w:rsidRDefault="002D3415" w:rsidP="000C7322">
            <w:pPr>
              <w:pStyle w:val="ListParagraph"/>
              <w:numPr>
                <w:ilvl w:val="0"/>
                <w:numId w:val="2"/>
              </w:numPr>
              <w:spacing w:before="120" w:line="360" w:lineRule="auto"/>
              <w:rPr>
                <w:sz w:val="18"/>
                <w:szCs w:val="18"/>
              </w:rPr>
            </w:pPr>
            <w:r w:rsidRPr="00C5186E">
              <w:rPr>
                <w:sz w:val="18"/>
                <w:szCs w:val="18"/>
              </w:rPr>
              <w:lastRenderedPageBreak/>
              <w:t>Fewer jobs are created locally because finished products that could have been manufactured locally, in a factory that would employ people, are imported.</w:t>
            </w:r>
          </w:p>
          <w:p w14:paraId="3FCE692A" w14:textId="77777777" w:rsidR="002D3415" w:rsidRPr="00C5186E" w:rsidRDefault="002D3415">
            <w:pPr>
              <w:rPr>
                <w:sz w:val="18"/>
                <w:szCs w:val="18"/>
              </w:rPr>
            </w:pPr>
          </w:p>
          <w:p w14:paraId="2F0FD28F" w14:textId="77777777" w:rsidR="002D3415" w:rsidRPr="00C5186E" w:rsidRDefault="002D3415" w:rsidP="002D3415">
            <w:pPr>
              <w:rPr>
                <w:sz w:val="18"/>
                <w:szCs w:val="18"/>
              </w:rPr>
            </w:pPr>
            <w:r w:rsidRPr="00C5186E">
              <w:rPr>
                <w:sz w:val="18"/>
                <w:szCs w:val="18"/>
              </w:rPr>
              <w:t>Ideally, there should be more exports than imports because:</w:t>
            </w:r>
          </w:p>
          <w:p w14:paraId="0D0D90E4" w14:textId="77777777" w:rsidR="002D3415" w:rsidRPr="00C5186E" w:rsidRDefault="002D3415" w:rsidP="000C7322">
            <w:pPr>
              <w:pStyle w:val="ListParagraph"/>
              <w:numPr>
                <w:ilvl w:val="0"/>
                <w:numId w:val="2"/>
              </w:numPr>
              <w:spacing w:before="120" w:line="360" w:lineRule="auto"/>
              <w:rPr>
                <w:sz w:val="18"/>
                <w:szCs w:val="18"/>
              </w:rPr>
            </w:pPr>
            <w:r w:rsidRPr="00C5186E">
              <w:rPr>
                <w:sz w:val="18"/>
                <w:szCs w:val="18"/>
              </w:rPr>
              <w:t>Exports boost economic output, as measured by gross domestic product.</w:t>
            </w:r>
            <w:r w:rsidRPr="00C5186E">
              <w:rPr>
                <w:rFonts w:ascii="Tahoma" w:hAnsi="Tahoma" w:cs="Tahoma"/>
                <w:sz w:val="18"/>
                <w:szCs w:val="18"/>
              </w:rPr>
              <w:t>﻿</w:t>
            </w:r>
            <w:r w:rsidRPr="00C5186E">
              <w:rPr>
                <w:sz w:val="18"/>
                <w:szCs w:val="18"/>
              </w:rPr>
              <w:t xml:space="preserve"> They create jobs and increase wages.</w:t>
            </w:r>
          </w:p>
          <w:p w14:paraId="5C7C459B" w14:textId="77777777" w:rsidR="002D3415" w:rsidRPr="00C5186E" w:rsidRDefault="002D3415" w:rsidP="000C7322">
            <w:pPr>
              <w:pStyle w:val="ListParagraph"/>
              <w:numPr>
                <w:ilvl w:val="0"/>
                <w:numId w:val="2"/>
              </w:numPr>
              <w:spacing w:before="120" w:line="360" w:lineRule="auto"/>
              <w:rPr>
                <w:sz w:val="18"/>
                <w:szCs w:val="18"/>
              </w:rPr>
            </w:pPr>
            <w:r w:rsidRPr="00C5186E">
              <w:rPr>
                <w:sz w:val="18"/>
                <w:szCs w:val="18"/>
              </w:rPr>
              <w:t xml:space="preserve">Imports make a country dependent on other countries' political and economic power. That is especially true if it imports commodities, such as food, oil, and industrial materials. It is dangerous if a country relies on a foreign power to keep its population fed and its economy running.  </w:t>
            </w:r>
          </w:p>
          <w:p w14:paraId="26872FCA" w14:textId="77777777" w:rsidR="002D3415" w:rsidRPr="00C5186E" w:rsidRDefault="002D3415" w:rsidP="000C7322">
            <w:pPr>
              <w:pStyle w:val="ListParagraph"/>
              <w:numPr>
                <w:ilvl w:val="0"/>
                <w:numId w:val="2"/>
              </w:numPr>
              <w:spacing w:before="120" w:line="360" w:lineRule="auto"/>
              <w:rPr>
                <w:sz w:val="18"/>
                <w:szCs w:val="18"/>
              </w:rPr>
            </w:pPr>
            <w:r w:rsidRPr="00C5186E">
              <w:rPr>
                <w:rFonts w:ascii="Tahoma" w:hAnsi="Tahoma" w:cs="Tahoma"/>
                <w:sz w:val="18"/>
                <w:szCs w:val="18"/>
              </w:rPr>
              <w:t>﻿</w:t>
            </w:r>
            <w:r w:rsidRPr="00C5186E">
              <w:rPr>
                <w:sz w:val="18"/>
                <w:szCs w:val="18"/>
              </w:rPr>
              <w:t>Countries with high import levels must increase their foreign currency reserves. That is how they pay for the imports.</w:t>
            </w:r>
            <w:r w:rsidRPr="00C5186E">
              <w:rPr>
                <w:rFonts w:ascii="Tahoma" w:hAnsi="Tahoma" w:cs="Tahoma"/>
                <w:sz w:val="18"/>
                <w:szCs w:val="18"/>
              </w:rPr>
              <w:t>﻿</w:t>
            </w:r>
            <w:r w:rsidRPr="00C5186E">
              <w:rPr>
                <w:sz w:val="18"/>
                <w:szCs w:val="18"/>
              </w:rPr>
              <w:t xml:space="preserve"> That has an effect on  the domestic currency value, inflation, and interest rates.</w:t>
            </w:r>
          </w:p>
          <w:p w14:paraId="2B41221D" w14:textId="77777777" w:rsidR="002D3415" w:rsidRPr="00C5186E" w:rsidRDefault="002D3415" w:rsidP="000C7322">
            <w:pPr>
              <w:pStyle w:val="ListParagraph"/>
              <w:numPr>
                <w:ilvl w:val="0"/>
                <w:numId w:val="2"/>
              </w:numPr>
              <w:spacing w:before="120" w:line="360" w:lineRule="auto"/>
              <w:rPr>
                <w:sz w:val="18"/>
                <w:szCs w:val="18"/>
              </w:rPr>
            </w:pPr>
            <w:r w:rsidRPr="00C5186E">
              <w:rPr>
                <w:sz w:val="18"/>
                <w:szCs w:val="18"/>
              </w:rPr>
              <w:t xml:space="preserve">Domestic companies should be able to compete with foreign companies that import similar goods and services to their businesses. </w:t>
            </w:r>
          </w:p>
          <w:p w14:paraId="7CC6822E" w14:textId="77777777" w:rsidR="002D3415" w:rsidRPr="00C5186E" w:rsidRDefault="002D3415" w:rsidP="000C7322">
            <w:pPr>
              <w:pStyle w:val="ListParagraph"/>
              <w:numPr>
                <w:ilvl w:val="0"/>
                <w:numId w:val="2"/>
              </w:numPr>
              <w:spacing w:before="120" w:line="360" w:lineRule="auto"/>
              <w:rPr>
                <w:sz w:val="18"/>
                <w:szCs w:val="18"/>
              </w:rPr>
            </w:pPr>
            <w:r w:rsidRPr="00C5186E">
              <w:rPr>
                <w:sz w:val="18"/>
                <w:szCs w:val="18"/>
              </w:rPr>
              <w:t>Exports help domestic companies gain a competitive advantage. Through exporting, they learn to produce a variety of globally demanded goods and services. </w:t>
            </w:r>
          </w:p>
          <w:p w14:paraId="667D2222" w14:textId="6AD1FEB6" w:rsidR="002D3415" w:rsidRPr="00C5186E" w:rsidRDefault="002D3415" w:rsidP="002D3415">
            <w:pPr>
              <w:pStyle w:val="Heading4"/>
              <w:ind w:left="851" w:hanging="851"/>
              <w:outlineLvl w:val="3"/>
              <w:rPr>
                <w:rFonts w:ascii="Arial" w:hAnsi="Arial" w:cs="Arial"/>
                <w:b/>
                <w:bCs/>
                <w:color w:val="0D0D0D" w:themeColor="text1" w:themeTint="F2"/>
                <w:sz w:val="18"/>
                <w:szCs w:val="18"/>
              </w:rPr>
            </w:pPr>
            <w:r w:rsidRPr="00C5186E">
              <w:rPr>
                <w:rFonts w:ascii="Arial" w:hAnsi="Arial" w:cs="Arial"/>
                <w:b/>
                <w:bCs/>
                <w:color w:val="0D0D0D" w:themeColor="text1" w:themeTint="F2"/>
                <w:sz w:val="18"/>
                <w:szCs w:val="18"/>
              </w:rPr>
              <w:t xml:space="preserve">Exchange rate </w:t>
            </w:r>
          </w:p>
          <w:p w14:paraId="69936344" w14:textId="77777777" w:rsidR="002D3415" w:rsidRPr="00C5186E" w:rsidRDefault="002D3415" w:rsidP="002D3415">
            <w:pPr>
              <w:rPr>
                <w:sz w:val="18"/>
                <w:szCs w:val="18"/>
              </w:rPr>
            </w:pPr>
            <w:r w:rsidRPr="00C5186E">
              <w:rPr>
                <w:sz w:val="18"/>
                <w:szCs w:val="18"/>
              </w:rPr>
              <w:t xml:space="preserve">A rise in imports will cause a depreciation in the exchange rate. </w:t>
            </w:r>
          </w:p>
          <w:p w14:paraId="56541DA4" w14:textId="616FD1CB" w:rsidR="002D3415" w:rsidRPr="00C5186E" w:rsidRDefault="002D3415" w:rsidP="002D3415">
            <w:pPr>
              <w:rPr>
                <w:sz w:val="18"/>
                <w:szCs w:val="18"/>
              </w:rPr>
            </w:pPr>
            <w:r w:rsidRPr="00C5186E">
              <w:rPr>
                <w:sz w:val="18"/>
                <w:szCs w:val="18"/>
              </w:rPr>
              <w:t>This is because to buy imports, the country spends more Rands to pay for the imports. This, in turn, causes a depreciation of the Rand.</w:t>
            </w:r>
          </w:p>
          <w:p w14:paraId="19D038BB" w14:textId="77777777" w:rsidR="00C5186E" w:rsidRPr="00C5186E" w:rsidRDefault="00C5186E" w:rsidP="002D3415">
            <w:pPr>
              <w:rPr>
                <w:sz w:val="18"/>
                <w:szCs w:val="18"/>
              </w:rPr>
            </w:pPr>
          </w:p>
          <w:p w14:paraId="60F42D88" w14:textId="1283B2D2" w:rsidR="00C5186E" w:rsidRPr="00C5186E" w:rsidRDefault="002D3415" w:rsidP="00C5186E">
            <w:pPr>
              <w:pStyle w:val="Heading4"/>
              <w:ind w:left="851" w:hanging="851"/>
              <w:outlineLvl w:val="3"/>
              <w:rPr>
                <w:rFonts w:ascii="Arial" w:hAnsi="Arial" w:cs="Arial"/>
                <w:b/>
                <w:bCs/>
                <w:color w:val="0D0D0D" w:themeColor="text1" w:themeTint="F2"/>
                <w:sz w:val="18"/>
                <w:szCs w:val="18"/>
              </w:rPr>
            </w:pPr>
            <w:r w:rsidRPr="00C5186E">
              <w:rPr>
                <w:rFonts w:ascii="Arial" w:hAnsi="Arial" w:cs="Arial"/>
                <w:b/>
                <w:bCs/>
                <w:color w:val="0D0D0D" w:themeColor="text1" w:themeTint="F2"/>
                <w:sz w:val="18"/>
                <w:szCs w:val="18"/>
              </w:rPr>
              <w:t>Inflation rate</w:t>
            </w:r>
          </w:p>
          <w:p w14:paraId="09C77F03" w14:textId="77777777" w:rsidR="002D3415" w:rsidRPr="00C5186E" w:rsidRDefault="002D3415" w:rsidP="002D3415">
            <w:pPr>
              <w:rPr>
                <w:sz w:val="18"/>
                <w:szCs w:val="18"/>
              </w:rPr>
            </w:pPr>
            <w:r w:rsidRPr="00C5186E">
              <w:rPr>
                <w:sz w:val="18"/>
                <w:szCs w:val="18"/>
              </w:rPr>
              <w:t>A depreciation in the exchange rate tends to increase the inflation rate because:</w:t>
            </w:r>
          </w:p>
          <w:p w14:paraId="4560575A" w14:textId="77777777" w:rsidR="002D3415" w:rsidRPr="00C5186E" w:rsidRDefault="002D3415" w:rsidP="000C7322">
            <w:pPr>
              <w:pStyle w:val="ListParagraph"/>
              <w:numPr>
                <w:ilvl w:val="0"/>
                <w:numId w:val="4"/>
              </w:numPr>
              <w:spacing w:before="120" w:line="360" w:lineRule="auto"/>
              <w:rPr>
                <w:sz w:val="18"/>
                <w:szCs w:val="18"/>
              </w:rPr>
            </w:pPr>
            <w:r w:rsidRPr="00C5186E">
              <w:rPr>
                <w:sz w:val="18"/>
                <w:szCs w:val="18"/>
              </w:rPr>
              <w:t>Imports become more expensive</w:t>
            </w:r>
          </w:p>
          <w:p w14:paraId="1C03F98E" w14:textId="77777777" w:rsidR="002D3415" w:rsidRPr="00C5186E" w:rsidRDefault="002D3415" w:rsidP="000C7322">
            <w:pPr>
              <w:pStyle w:val="ListParagraph"/>
              <w:numPr>
                <w:ilvl w:val="0"/>
                <w:numId w:val="4"/>
              </w:numPr>
              <w:spacing w:before="120" w:line="360" w:lineRule="auto"/>
              <w:rPr>
                <w:sz w:val="18"/>
                <w:szCs w:val="18"/>
              </w:rPr>
            </w:pPr>
            <w:r w:rsidRPr="00C5186E">
              <w:rPr>
                <w:sz w:val="18"/>
                <w:szCs w:val="18"/>
              </w:rPr>
              <w:t xml:space="preserve">Exports increase </w:t>
            </w:r>
          </w:p>
          <w:p w14:paraId="5F89789A" w14:textId="77777777" w:rsidR="002D3415" w:rsidRPr="00C5186E" w:rsidRDefault="002D3415" w:rsidP="000C7322">
            <w:pPr>
              <w:pStyle w:val="ListParagraph"/>
              <w:numPr>
                <w:ilvl w:val="0"/>
                <w:numId w:val="4"/>
              </w:numPr>
              <w:spacing w:before="120" w:line="360" w:lineRule="auto"/>
              <w:rPr>
                <w:sz w:val="18"/>
                <w:szCs w:val="18"/>
              </w:rPr>
            </w:pPr>
            <w:r w:rsidRPr="00C5186E">
              <w:rPr>
                <w:sz w:val="18"/>
                <w:szCs w:val="18"/>
              </w:rPr>
              <w:t>With more competitive exports, manufacturers in the country have less incentive to cut costs</w:t>
            </w:r>
          </w:p>
          <w:p w14:paraId="37E498BE" w14:textId="641D2B8F" w:rsidR="002D3415" w:rsidRPr="00C5186E" w:rsidRDefault="002D3415" w:rsidP="002D3415">
            <w:pPr>
              <w:rPr>
                <w:sz w:val="18"/>
                <w:szCs w:val="18"/>
              </w:rPr>
            </w:pPr>
            <w:r w:rsidRPr="00C5186E">
              <w:rPr>
                <w:sz w:val="18"/>
                <w:szCs w:val="18"/>
              </w:rPr>
              <w:t>If the inflation rate in South Africa becomes higher than that in countries from where South Africa imports, South African goods become less competitive. This, in turn, leads to lower demand for domestically produced goods. Instead, suppliers would look to buy more imports because they will be more competitive.</w:t>
            </w:r>
          </w:p>
          <w:p w14:paraId="4E1CEDAE" w14:textId="77777777" w:rsidR="00C5186E" w:rsidRPr="00C5186E" w:rsidRDefault="00C5186E" w:rsidP="002D3415">
            <w:pPr>
              <w:rPr>
                <w:sz w:val="18"/>
                <w:szCs w:val="18"/>
              </w:rPr>
            </w:pPr>
          </w:p>
          <w:p w14:paraId="57C480F9" w14:textId="1C31FA1E" w:rsidR="002D3415" w:rsidRPr="00C5186E" w:rsidRDefault="002D3415" w:rsidP="002D3415">
            <w:pPr>
              <w:pStyle w:val="Heading4"/>
              <w:ind w:left="851" w:hanging="851"/>
              <w:outlineLvl w:val="3"/>
              <w:rPr>
                <w:rFonts w:ascii="Arial" w:hAnsi="Arial" w:cs="Arial"/>
                <w:b/>
                <w:bCs/>
                <w:color w:val="0D0D0D" w:themeColor="text1" w:themeTint="F2"/>
                <w:sz w:val="18"/>
                <w:szCs w:val="18"/>
              </w:rPr>
            </w:pPr>
            <w:r w:rsidRPr="00C5186E">
              <w:rPr>
                <w:rFonts w:ascii="Arial" w:hAnsi="Arial" w:cs="Arial"/>
                <w:b/>
                <w:bCs/>
                <w:color w:val="0D0D0D" w:themeColor="text1" w:themeTint="F2"/>
                <w:sz w:val="18"/>
                <w:szCs w:val="18"/>
              </w:rPr>
              <w:t>Interest rates</w:t>
            </w:r>
          </w:p>
          <w:p w14:paraId="2894A308" w14:textId="77777777" w:rsidR="002D3415" w:rsidRPr="00C5186E" w:rsidRDefault="002D3415" w:rsidP="002D3415">
            <w:pPr>
              <w:rPr>
                <w:sz w:val="18"/>
                <w:szCs w:val="18"/>
              </w:rPr>
            </w:pPr>
            <w:r w:rsidRPr="00C5186E">
              <w:rPr>
                <w:sz w:val="18"/>
                <w:szCs w:val="18"/>
              </w:rPr>
              <w:t>Higher inflation, caused by higher imports, typically leads to higher interest rates.</w:t>
            </w:r>
          </w:p>
          <w:p w14:paraId="01ABFF5B" w14:textId="77777777" w:rsidR="002D3415" w:rsidRPr="00C5186E" w:rsidRDefault="002D3415" w:rsidP="002D3415">
            <w:pPr>
              <w:pStyle w:val="Heading3"/>
              <w:outlineLvl w:val="2"/>
              <w:rPr>
                <w:sz w:val="18"/>
                <w:szCs w:val="18"/>
              </w:rPr>
            </w:pPr>
            <w:bookmarkStart w:id="0" w:name="_Toc43568703"/>
          </w:p>
          <w:p w14:paraId="693F23D3" w14:textId="45AC6503" w:rsidR="002D3415" w:rsidRPr="00C5186E" w:rsidRDefault="002D3415" w:rsidP="002D3415">
            <w:pPr>
              <w:pStyle w:val="Heading3"/>
              <w:outlineLvl w:val="2"/>
              <w:rPr>
                <w:rFonts w:ascii="Arial" w:hAnsi="Arial" w:cs="Arial"/>
                <w:b/>
                <w:bCs/>
                <w:color w:val="0D0D0D" w:themeColor="text1" w:themeTint="F2"/>
                <w:sz w:val="18"/>
                <w:szCs w:val="18"/>
              </w:rPr>
            </w:pPr>
            <w:r w:rsidRPr="00C5186E">
              <w:rPr>
                <w:rFonts w:ascii="Arial" w:hAnsi="Arial" w:cs="Arial"/>
                <w:b/>
                <w:bCs/>
                <w:color w:val="0D0D0D" w:themeColor="text1" w:themeTint="F2"/>
                <w:sz w:val="18"/>
                <w:szCs w:val="18"/>
              </w:rPr>
              <w:t>Impact on consumers</w:t>
            </w:r>
            <w:bookmarkEnd w:id="0"/>
          </w:p>
          <w:p w14:paraId="364E3F27" w14:textId="77777777" w:rsidR="002D3415" w:rsidRPr="00C5186E" w:rsidRDefault="002D3415" w:rsidP="002D3415">
            <w:pPr>
              <w:rPr>
                <w:sz w:val="18"/>
                <w:szCs w:val="18"/>
              </w:rPr>
            </w:pPr>
            <w:r w:rsidRPr="00C5186E">
              <w:rPr>
                <w:sz w:val="18"/>
                <w:szCs w:val="18"/>
              </w:rPr>
              <w:t>If the products are produced more cheaply in another country, those products can be made available to consumers at lower prices and this may, in turn, help the consumer balance household budgets.</w:t>
            </w:r>
          </w:p>
          <w:p w14:paraId="72D98B6A" w14:textId="77777777" w:rsidR="002D3415" w:rsidRPr="00C5186E" w:rsidRDefault="002D3415" w:rsidP="002D3415">
            <w:pPr>
              <w:rPr>
                <w:sz w:val="18"/>
                <w:szCs w:val="18"/>
              </w:rPr>
            </w:pPr>
            <w:r w:rsidRPr="00C5186E">
              <w:rPr>
                <w:sz w:val="18"/>
                <w:szCs w:val="18"/>
              </w:rPr>
              <w:t>Although some products may be manufactured more cheaply in some other countries, imports may have negative impacts on the South African economy and that may affect households in other ways such as fewer local jobs, higher interest rates on loans and financing of purchases (for example, a consumer buying furniture on credit at a homeware chain store).</w:t>
            </w:r>
          </w:p>
          <w:p w14:paraId="1EC64FF4" w14:textId="77777777" w:rsidR="002D3415" w:rsidRPr="00C5186E" w:rsidRDefault="002D3415" w:rsidP="002D3415">
            <w:pPr>
              <w:rPr>
                <w:sz w:val="18"/>
                <w:szCs w:val="18"/>
              </w:rPr>
            </w:pPr>
            <w:r w:rsidRPr="00C5186E">
              <w:rPr>
                <w:sz w:val="18"/>
                <w:szCs w:val="18"/>
              </w:rPr>
              <w:t>When there are fewer job opportunities, unemployment rates rise and consumers without jobs cannot meet their financial needs and obligations.</w:t>
            </w:r>
          </w:p>
          <w:p w14:paraId="61CF33F4" w14:textId="4CE31CA3" w:rsidR="002D3415" w:rsidRPr="00C5186E" w:rsidRDefault="002D3415">
            <w:pPr>
              <w:rPr>
                <w:sz w:val="18"/>
                <w:szCs w:val="18"/>
              </w:rPr>
            </w:pPr>
          </w:p>
        </w:tc>
      </w:tr>
    </w:tbl>
    <w:p w14:paraId="70E902D7" w14:textId="77777777" w:rsidR="002D3415" w:rsidRPr="00C5186E" w:rsidRDefault="002D341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14301AA4" w14:textId="77777777" w:rsidTr="00D73525">
        <w:tc>
          <w:tcPr>
            <w:tcW w:w="997" w:type="dxa"/>
            <w:shd w:val="clear" w:color="auto" w:fill="D9D9D9" w:themeFill="background1" w:themeFillShade="D9"/>
          </w:tcPr>
          <w:p w14:paraId="27F5748D" w14:textId="729EA562"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28DF48E5" w14:textId="095F4C0E"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18FC2F11"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1DA669A8"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5C2D59E3" w14:textId="77777777" w:rsidTr="00D73525">
        <w:tc>
          <w:tcPr>
            <w:tcW w:w="997" w:type="dxa"/>
          </w:tcPr>
          <w:p w14:paraId="23282472" w14:textId="4B3B8A1A" w:rsidR="00D73525" w:rsidRPr="00C5186E" w:rsidRDefault="00D73525" w:rsidP="000C727C">
            <w:pPr>
              <w:spacing w:line="360" w:lineRule="auto"/>
              <w:ind w:left="28"/>
              <w:rPr>
                <w:rFonts w:cs="Arial"/>
                <w:sz w:val="18"/>
                <w:szCs w:val="18"/>
              </w:rPr>
            </w:pPr>
            <w:r w:rsidRPr="00C5186E">
              <w:rPr>
                <w:rFonts w:cs="Arial"/>
                <w:sz w:val="18"/>
                <w:szCs w:val="18"/>
              </w:rPr>
              <w:t>2</w:t>
            </w:r>
          </w:p>
        </w:tc>
        <w:tc>
          <w:tcPr>
            <w:tcW w:w="2964" w:type="dxa"/>
          </w:tcPr>
          <w:p w14:paraId="147AB96E" w14:textId="1F9BEF4C" w:rsidR="00D73525" w:rsidRPr="00C5186E" w:rsidRDefault="00D94C22" w:rsidP="000C727C">
            <w:pPr>
              <w:spacing w:line="360" w:lineRule="auto"/>
              <w:ind w:left="28"/>
              <w:rPr>
                <w:rFonts w:cs="Arial"/>
                <w:sz w:val="18"/>
                <w:szCs w:val="18"/>
              </w:rPr>
            </w:pPr>
            <w:r w:rsidRPr="00C5186E">
              <w:rPr>
                <w:rFonts w:cs="Arial"/>
                <w:sz w:val="18"/>
                <w:szCs w:val="18"/>
              </w:rPr>
              <w:t>KM02KT01 IAC0102</w:t>
            </w:r>
          </w:p>
        </w:tc>
        <w:tc>
          <w:tcPr>
            <w:tcW w:w="5390" w:type="dxa"/>
          </w:tcPr>
          <w:p w14:paraId="43287F1C" w14:textId="3A6366E1" w:rsidR="00D73525" w:rsidRPr="00C5186E" w:rsidRDefault="00486F32" w:rsidP="000C727C">
            <w:pPr>
              <w:spacing w:line="360" w:lineRule="auto"/>
              <w:ind w:left="79"/>
              <w:rPr>
                <w:rFonts w:cs="Arial"/>
                <w:sz w:val="18"/>
                <w:szCs w:val="18"/>
              </w:rPr>
            </w:pPr>
            <w:r w:rsidRPr="00C5186E">
              <w:rPr>
                <w:rFonts w:cs="Arial"/>
                <w:sz w:val="18"/>
                <w:szCs w:val="18"/>
              </w:rPr>
              <w:t xml:space="preserve">Describe </w:t>
            </w:r>
            <w:r w:rsidR="00256547" w:rsidRPr="00C5186E">
              <w:rPr>
                <w:rFonts w:cs="Arial"/>
                <w:sz w:val="18"/>
                <w:szCs w:val="18"/>
              </w:rPr>
              <w:t xml:space="preserve">(i) </w:t>
            </w:r>
            <w:r w:rsidRPr="00C5186E">
              <w:rPr>
                <w:rFonts w:cs="Arial"/>
                <w:sz w:val="18"/>
                <w:szCs w:val="18"/>
              </w:rPr>
              <w:t xml:space="preserve">applicable </w:t>
            </w:r>
            <w:r w:rsidR="002324DE" w:rsidRPr="00C5186E">
              <w:rPr>
                <w:rFonts w:cs="Arial"/>
                <w:sz w:val="18"/>
                <w:szCs w:val="18"/>
              </w:rPr>
              <w:t>legislation</w:t>
            </w:r>
            <w:r w:rsidRPr="00C5186E">
              <w:rPr>
                <w:rFonts w:cs="Arial"/>
                <w:sz w:val="18"/>
                <w:szCs w:val="18"/>
              </w:rPr>
              <w:t xml:space="preserve"> and </w:t>
            </w:r>
            <w:r w:rsidR="00256547" w:rsidRPr="00C5186E">
              <w:rPr>
                <w:rFonts w:cs="Arial"/>
                <w:sz w:val="18"/>
                <w:szCs w:val="18"/>
              </w:rPr>
              <w:t xml:space="preserve">(ii) </w:t>
            </w:r>
            <w:r w:rsidR="002324DE" w:rsidRPr="00C5186E">
              <w:rPr>
                <w:rFonts w:cs="Arial"/>
                <w:sz w:val="18"/>
                <w:szCs w:val="18"/>
              </w:rPr>
              <w:t>duties</w:t>
            </w:r>
            <w:r w:rsidR="00256547" w:rsidRPr="00C5186E">
              <w:rPr>
                <w:rFonts w:cs="Arial"/>
                <w:sz w:val="18"/>
                <w:szCs w:val="18"/>
              </w:rPr>
              <w:t xml:space="preserve"> relevant to imports.</w:t>
            </w:r>
          </w:p>
        </w:tc>
        <w:tc>
          <w:tcPr>
            <w:tcW w:w="1134" w:type="dxa"/>
          </w:tcPr>
          <w:p w14:paraId="03A14053" w14:textId="7C5F99B6" w:rsidR="00D73525" w:rsidRPr="00C5186E" w:rsidRDefault="002324DE" w:rsidP="000C727C">
            <w:pPr>
              <w:spacing w:line="360" w:lineRule="auto"/>
              <w:jc w:val="center"/>
              <w:rPr>
                <w:rFonts w:cs="Arial"/>
                <w:sz w:val="18"/>
                <w:szCs w:val="18"/>
              </w:rPr>
            </w:pPr>
            <w:r w:rsidRPr="00C5186E">
              <w:rPr>
                <w:rFonts w:cs="Arial"/>
                <w:sz w:val="18"/>
                <w:szCs w:val="18"/>
              </w:rPr>
              <w:t>10</w:t>
            </w:r>
          </w:p>
        </w:tc>
      </w:tr>
    </w:tbl>
    <w:p w14:paraId="79026C10" w14:textId="09EB3FD2" w:rsidR="009F2EE3" w:rsidRPr="00C5186E" w:rsidRDefault="009F2EE3" w:rsidP="00D73525">
      <w:pPr>
        <w:rPr>
          <w:sz w:val="18"/>
          <w:szCs w:val="18"/>
        </w:rPr>
      </w:pPr>
    </w:p>
    <w:tbl>
      <w:tblPr>
        <w:tblStyle w:val="TableGrid"/>
        <w:tblW w:w="0" w:type="auto"/>
        <w:tblLook w:val="04A0" w:firstRow="1" w:lastRow="0" w:firstColumn="1" w:lastColumn="0" w:noHBand="0" w:noVBand="1"/>
      </w:tblPr>
      <w:tblGrid>
        <w:gridCol w:w="10456"/>
      </w:tblGrid>
      <w:tr w:rsidR="00256547" w:rsidRPr="00C5186E" w14:paraId="52FC51D7" w14:textId="77777777" w:rsidTr="00256547">
        <w:tc>
          <w:tcPr>
            <w:tcW w:w="10456" w:type="dxa"/>
          </w:tcPr>
          <w:p w14:paraId="2A3883D0" w14:textId="77777777" w:rsidR="00256547" w:rsidRPr="00C5186E" w:rsidRDefault="00256547" w:rsidP="000C7322">
            <w:pPr>
              <w:pStyle w:val="ListParagraph"/>
              <w:numPr>
                <w:ilvl w:val="0"/>
                <w:numId w:val="5"/>
              </w:numPr>
              <w:rPr>
                <w:sz w:val="18"/>
                <w:szCs w:val="18"/>
              </w:rPr>
            </w:pPr>
            <w:r w:rsidRPr="00C5186E">
              <w:rPr>
                <w:sz w:val="18"/>
                <w:szCs w:val="18"/>
              </w:rPr>
              <w:t>Legislation</w:t>
            </w: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A0" w:firstRow="1" w:lastRow="0" w:firstColumn="1" w:lastColumn="0" w:noHBand="0" w:noVBand="1"/>
            </w:tblPr>
            <w:tblGrid>
              <w:gridCol w:w="3387"/>
              <w:gridCol w:w="6691"/>
            </w:tblGrid>
            <w:tr w:rsidR="002324DE" w:rsidRPr="00C5186E" w14:paraId="5E182574" w14:textId="77777777" w:rsidTr="002324DE">
              <w:tc>
                <w:tcPr>
                  <w:tcW w:w="3387" w:type="dxa"/>
                  <w:shd w:val="clear" w:color="auto" w:fill="808080" w:themeFill="background1" w:themeFillShade="80"/>
                </w:tcPr>
                <w:p w14:paraId="64122D28" w14:textId="77777777" w:rsidR="002324DE" w:rsidRPr="00C5186E" w:rsidRDefault="002324DE" w:rsidP="002324DE">
                  <w:pPr>
                    <w:rPr>
                      <w:b/>
                      <w:bCs/>
                      <w:color w:val="FFFFFF" w:themeColor="background1"/>
                      <w:sz w:val="18"/>
                      <w:szCs w:val="18"/>
                    </w:rPr>
                  </w:pPr>
                  <w:r w:rsidRPr="00C5186E">
                    <w:rPr>
                      <w:b/>
                      <w:bCs/>
                      <w:color w:val="FFFFFF" w:themeColor="background1"/>
                      <w:sz w:val="18"/>
                      <w:szCs w:val="18"/>
                    </w:rPr>
                    <w:t>Customs and Excise Act as amended by the Customs and Excise Amendment Act (13 of 2019)</w:t>
                  </w:r>
                </w:p>
              </w:tc>
              <w:tc>
                <w:tcPr>
                  <w:tcW w:w="6691" w:type="dxa"/>
                  <w:shd w:val="clear" w:color="auto" w:fill="D9D9D9" w:themeFill="background1" w:themeFillShade="D9"/>
                </w:tcPr>
                <w:p w14:paraId="285B3F15" w14:textId="77777777" w:rsidR="002324DE" w:rsidRPr="00C5186E" w:rsidRDefault="002324DE" w:rsidP="002324DE">
                  <w:pPr>
                    <w:rPr>
                      <w:sz w:val="18"/>
                      <w:szCs w:val="18"/>
                    </w:rPr>
                  </w:pPr>
                  <w:r w:rsidRPr="00C5186E">
                    <w:rPr>
                      <w:sz w:val="18"/>
                      <w:szCs w:val="18"/>
                    </w:rPr>
                    <w:t>The Act intends to provide for the levying of customs and excise duties, the prohibition and control of the importation or manufacture or certain goods.</w:t>
                  </w:r>
                </w:p>
                <w:p w14:paraId="4F8FE384" w14:textId="77777777" w:rsidR="002324DE" w:rsidRPr="00C5186E" w:rsidRDefault="002324DE" w:rsidP="002324DE">
                  <w:pPr>
                    <w:rPr>
                      <w:sz w:val="18"/>
                      <w:szCs w:val="18"/>
                    </w:rPr>
                  </w:pPr>
                </w:p>
              </w:tc>
            </w:tr>
            <w:tr w:rsidR="002324DE" w:rsidRPr="00C5186E" w14:paraId="567C3E2C" w14:textId="77777777" w:rsidTr="002324DE">
              <w:tc>
                <w:tcPr>
                  <w:tcW w:w="3387" w:type="dxa"/>
                  <w:shd w:val="clear" w:color="auto" w:fill="808080" w:themeFill="background1" w:themeFillShade="80"/>
                </w:tcPr>
                <w:p w14:paraId="5F61BF8F" w14:textId="77777777" w:rsidR="002324DE" w:rsidRPr="00C5186E" w:rsidRDefault="002324DE" w:rsidP="002324DE">
                  <w:pPr>
                    <w:rPr>
                      <w:b/>
                      <w:bCs/>
                      <w:color w:val="FFFFFF" w:themeColor="background1"/>
                      <w:sz w:val="18"/>
                      <w:szCs w:val="18"/>
                    </w:rPr>
                  </w:pPr>
                  <w:r w:rsidRPr="00C5186E">
                    <w:rPr>
                      <w:b/>
                      <w:bCs/>
                      <w:color w:val="FFFFFF" w:themeColor="background1"/>
                      <w:sz w:val="18"/>
                      <w:szCs w:val="18"/>
                    </w:rPr>
                    <w:t>Taxations Administration Act as emended by Taxations Law Amendment Act (34 of 2019)</w:t>
                  </w:r>
                </w:p>
              </w:tc>
              <w:tc>
                <w:tcPr>
                  <w:tcW w:w="6691" w:type="dxa"/>
                  <w:shd w:val="clear" w:color="auto" w:fill="D9D9D9" w:themeFill="background1" w:themeFillShade="D9"/>
                </w:tcPr>
                <w:p w14:paraId="43FECAC8" w14:textId="77777777" w:rsidR="002324DE" w:rsidRPr="00C5186E" w:rsidRDefault="002324DE" w:rsidP="002324DE">
                  <w:pPr>
                    <w:rPr>
                      <w:sz w:val="18"/>
                      <w:szCs w:val="18"/>
                    </w:rPr>
                  </w:pPr>
                  <w:r w:rsidRPr="00C5186E">
                    <w:rPr>
                      <w:sz w:val="18"/>
                      <w:szCs w:val="18"/>
                    </w:rPr>
                    <w:t>The Act aims to, among many other aims:</w:t>
                  </w:r>
                </w:p>
                <w:p w14:paraId="20B641D6" w14:textId="77777777" w:rsidR="002324DE" w:rsidRPr="00C5186E" w:rsidRDefault="002324DE" w:rsidP="002324DE">
                  <w:pPr>
                    <w:rPr>
                      <w:sz w:val="18"/>
                      <w:szCs w:val="18"/>
                    </w:rPr>
                  </w:pPr>
                  <w:r w:rsidRPr="00C5186E">
                    <w:rPr>
                      <w:rFonts w:hAnsi="Symbol"/>
                      <w:sz w:val="18"/>
                      <w:szCs w:val="18"/>
                    </w:rPr>
                    <w:t></w:t>
                  </w:r>
                  <w:r w:rsidRPr="00C5186E">
                    <w:rPr>
                      <w:sz w:val="18"/>
                      <w:szCs w:val="18"/>
                    </w:rPr>
                    <w:t xml:space="preserve">  provide for the effective and efficient collection of tax;</w:t>
                  </w:r>
                </w:p>
                <w:p w14:paraId="0B0866CB" w14:textId="77777777" w:rsidR="002324DE" w:rsidRPr="00C5186E" w:rsidRDefault="002324DE" w:rsidP="002324DE">
                  <w:pPr>
                    <w:rPr>
                      <w:sz w:val="18"/>
                      <w:szCs w:val="18"/>
                    </w:rPr>
                  </w:pPr>
                  <w:r w:rsidRPr="00C5186E">
                    <w:rPr>
                      <w:rFonts w:hAnsi="Symbol"/>
                      <w:sz w:val="18"/>
                      <w:szCs w:val="18"/>
                    </w:rPr>
                    <w:t></w:t>
                  </w:r>
                  <w:r w:rsidRPr="00C5186E">
                    <w:rPr>
                      <w:sz w:val="18"/>
                      <w:szCs w:val="18"/>
                    </w:rPr>
                    <w:t xml:space="preserve"> determine the powers and duties of the South African Revenue Service and officials;</w:t>
                  </w:r>
                </w:p>
                <w:p w14:paraId="5C5C2820" w14:textId="77777777" w:rsidR="002324DE" w:rsidRPr="00C5186E" w:rsidRDefault="002324DE" w:rsidP="002324DE">
                  <w:pPr>
                    <w:rPr>
                      <w:sz w:val="18"/>
                      <w:szCs w:val="18"/>
                    </w:rPr>
                  </w:pPr>
                </w:p>
              </w:tc>
            </w:tr>
            <w:tr w:rsidR="002324DE" w:rsidRPr="00C5186E" w14:paraId="76ADF423" w14:textId="77777777" w:rsidTr="002324DE">
              <w:tc>
                <w:tcPr>
                  <w:tcW w:w="3387" w:type="dxa"/>
                  <w:shd w:val="clear" w:color="auto" w:fill="808080" w:themeFill="background1" w:themeFillShade="80"/>
                </w:tcPr>
                <w:p w14:paraId="776A030F" w14:textId="77777777" w:rsidR="002324DE" w:rsidRPr="00C5186E" w:rsidRDefault="002324DE" w:rsidP="002324DE">
                  <w:pPr>
                    <w:spacing w:after="120"/>
                    <w:rPr>
                      <w:b/>
                      <w:bCs/>
                      <w:color w:val="FFFFFF" w:themeColor="background1"/>
                      <w:sz w:val="18"/>
                      <w:szCs w:val="18"/>
                    </w:rPr>
                  </w:pPr>
                  <w:r w:rsidRPr="00C5186E">
                    <w:rPr>
                      <w:b/>
                      <w:bCs/>
                      <w:color w:val="FFFFFF" w:themeColor="background1"/>
                      <w:sz w:val="18"/>
                      <w:szCs w:val="18"/>
                    </w:rPr>
                    <w:lastRenderedPageBreak/>
                    <w:t>Import Control Regulations</w:t>
                  </w:r>
                </w:p>
              </w:tc>
              <w:tc>
                <w:tcPr>
                  <w:tcW w:w="6691" w:type="dxa"/>
                  <w:shd w:val="clear" w:color="auto" w:fill="D9D9D9" w:themeFill="background1" w:themeFillShade="D9"/>
                </w:tcPr>
                <w:p w14:paraId="390457ED" w14:textId="77777777" w:rsidR="002324DE" w:rsidRPr="00C5186E" w:rsidRDefault="002324DE" w:rsidP="002324DE">
                  <w:pPr>
                    <w:spacing w:after="240"/>
                    <w:rPr>
                      <w:sz w:val="18"/>
                      <w:szCs w:val="18"/>
                    </w:rPr>
                  </w:pPr>
                  <w:r w:rsidRPr="00C5186E">
                    <w:rPr>
                      <w:sz w:val="18"/>
                      <w:szCs w:val="18"/>
                    </w:rPr>
                    <w:t>The Import Control Regulations specify products for which import is restricted.</w:t>
                  </w:r>
                </w:p>
              </w:tc>
            </w:tr>
          </w:tbl>
          <w:p w14:paraId="21987415" w14:textId="77777777" w:rsidR="00256547" w:rsidRPr="00C5186E" w:rsidRDefault="00256547" w:rsidP="00256547">
            <w:pPr>
              <w:rPr>
                <w:sz w:val="18"/>
                <w:szCs w:val="18"/>
              </w:rPr>
            </w:pPr>
          </w:p>
          <w:p w14:paraId="466DCED0" w14:textId="6F33E836" w:rsidR="002324DE" w:rsidRPr="00C5186E" w:rsidRDefault="002324DE" w:rsidP="000C7322">
            <w:pPr>
              <w:pStyle w:val="ListParagraph"/>
              <w:numPr>
                <w:ilvl w:val="0"/>
                <w:numId w:val="5"/>
              </w:numPr>
              <w:rPr>
                <w:sz w:val="18"/>
                <w:szCs w:val="18"/>
              </w:rPr>
            </w:pPr>
            <w:r w:rsidRPr="00C5186E">
              <w:rPr>
                <w:sz w:val="18"/>
                <w:szCs w:val="18"/>
              </w:rPr>
              <w:t>Duties</w:t>
            </w:r>
          </w:p>
          <w:p w14:paraId="650BABB2" w14:textId="77777777" w:rsidR="002324DE" w:rsidRPr="00C5186E" w:rsidRDefault="002324DE" w:rsidP="002324DE">
            <w:pPr>
              <w:rPr>
                <w:sz w:val="18"/>
                <w:szCs w:val="18"/>
              </w:rPr>
            </w:pPr>
            <w:r w:rsidRPr="00C5186E">
              <w:rPr>
                <w:sz w:val="18"/>
                <w:szCs w:val="18"/>
              </w:rPr>
              <w:t>Import duties are imposed to protect local producers.</w:t>
            </w:r>
          </w:p>
          <w:p w14:paraId="0BC6A56F" w14:textId="77777777" w:rsidR="002324DE" w:rsidRPr="00C5186E" w:rsidRDefault="002324DE" w:rsidP="002324DE">
            <w:pPr>
              <w:rPr>
                <w:sz w:val="18"/>
                <w:szCs w:val="18"/>
              </w:rPr>
            </w:pPr>
            <w:r w:rsidRPr="00C5186E">
              <w:rPr>
                <w:sz w:val="18"/>
                <w:szCs w:val="18"/>
              </w:rPr>
              <w:t xml:space="preserve">Import tariffs (duties) and VAT are levied at the first point of entry in the South African Customs Union. </w:t>
            </w:r>
          </w:p>
          <w:p w14:paraId="5EC537AA" w14:textId="77777777" w:rsidR="002324DE" w:rsidRPr="00C5186E" w:rsidRDefault="002324DE" w:rsidP="002324DE">
            <w:pPr>
              <w:rPr>
                <w:sz w:val="18"/>
                <w:szCs w:val="18"/>
              </w:rPr>
            </w:pPr>
            <w:r w:rsidRPr="00C5186E">
              <w:rPr>
                <w:sz w:val="18"/>
                <w:szCs w:val="18"/>
              </w:rPr>
              <w:t>SARS is also responsible for levying these duties, which include: customs duties (including additional ad valorem duties on certain luxury or non-essential items); anti-dumping and countervailing duties; and VAT.</w:t>
            </w:r>
          </w:p>
          <w:p w14:paraId="4EF55245" w14:textId="2F28F3FF" w:rsidR="002324DE" w:rsidRPr="00C5186E" w:rsidRDefault="002324DE" w:rsidP="002324DE">
            <w:pPr>
              <w:rPr>
                <w:sz w:val="18"/>
                <w:szCs w:val="18"/>
              </w:rPr>
            </w:pPr>
            <w:r w:rsidRPr="00C5186E">
              <w:rPr>
                <w:sz w:val="18"/>
                <w:szCs w:val="18"/>
              </w:rPr>
              <w:t xml:space="preserve">Different rates of duty are applicable to) different goods or commodities, as listed in the HS tariff codes list (PAPD-LPrim-Tariff-2012 </w:t>
            </w:r>
          </w:p>
          <w:p w14:paraId="3461EEEB" w14:textId="46D71928" w:rsidR="002324DE" w:rsidRPr="00C5186E" w:rsidRDefault="002324DE" w:rsidP="002324DE">
            <w:pPr>
              <w:rPr>
                <w:sz w:val="18"/>
                <w:szCs w:val="18"/>
              </w:rPr>
            </w:pPr>
            <w:r w:rsidRPr="00C5186E">
              <w:rPr>
                <w:sz w:val="18"/>
                <w:szCs w:val="18"/>
              </w:rPr>
              <w:t>Once the goods/product to be imported has been identified, the particulars thereof can be provided to South African Revenue Service</w:t>
            </w:r>
            <w:r w:rsidR="00C5186E" w:rsidRPr="00C5186E">
              <w:rPr>
                <w:sz w:val="18"/>
                <w:szCs w:val="18"/>
              </w:rPr>
              <w:t xml:space="preserve"> </w:t>
            </w:r>
            <w:r w:rsidRPr="00C5186E">
              <w:rPr>
                <w:sz w:val="18"/>
                <w:szCs w:val="18"/>
              </w:rPr>
              <w:t>who will be able to advise on the relevant tariff heading and applicable duty (including VAT payable).</w:t>
            </w:r>
          </w:p>
          <w:p w14:paraId="35605B06" w14:textId="77777777" w:rsidR="002324DE" w:rsidRPr="00C5186E" w:rsidRDefault="002324DE" w:rsidP="002324DE">
            <w:pPr>
              <w:ind w:left="360"/>
              <w:rPr>
                <w:sz w:val="18"/>
                <w:szCs w:val="18"/>
              </w:rPr>
            </w:pPr>
          </w:p>
          <w:p w14:paraId="0ADCC849" w14:textId="70AA0AD0" w:rsidR="002324DE" w:rsidRPr="00C5186E" w:rsidRDefault="002324DE" w:rsidP="00256547">
            <w:pPr>
              <w:rPr>
                <w:sz w:val="18"/>
                <w:szCs w:val="18"/>
              </w:rPr>
            </w:pPr>
          </w:p>
        </w:tc>
      </w:tr>
    </w:tbl>
    <w:p w14:paraId="20FC0F84" w14:textId="00EC0596" w:rsidR="00256547" w:rsidRPr="00C5186E" w:rsidRDefault="00256547"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2764355F" w14:textId="77777777" w:rsidTr="000C727C">
        <w:tc>
          <w:tcPr>
            <w:tcW w:w="997" w:type="dxa"/>
            <w:shd w:val="clear" w:color="auto" w:fill="D9D9D9" w:themeFill="background1" w:themeFillShade="D9"/>
          </w:tcPr>
          <w:p w14:paraId="31FB5DD9" w14:textId="77777777"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134C1D1C"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6A057564"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6E755C56"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1B96779C" w14:textId="77777777" w:rsidTr="000C727C">
        <w:tc>
          <w:tcPr>
            <w:tcW w:w="997" w:type="dxa"/>
          </w:tcPr>
          <w:p w14:paraId="4A60472A" w14:textId="1A18EDCD" w:rsidR="00D73525" w:rsidRPr="00C5186E" w:rsidRDefault="00D73525" w:rsidP="000C727C">
            <w:pPr>
              <w:spacing w:line="360" w:lineRule="auto"/>
              <w:ind w:left="28"/>
              <w:rPr>
                <w:rFonts w:cs="Arial"/>
                <w:sz w:val="18"/>
                <w:szCs w:val="18"/>
              </w:rPr>
            </w:pPr>
            <w:r w:rsidRPr="00C5186E">
              <w:rPr>
                <w:rFonts w:cs="Arial"/>
                <w:sz w:val="18"/>
                <w:szCs w:val="18"/>
              </w:rPr>
              <w:t>3</w:t>
            </w:r>
          </w:p>
        </w:tc>
        <w:tc>
          <w:tcPr>
            <w:tcW w:w="2964" w:type="dxa"/>
          </w:tcPr>
          <w:p w14:paraId="6A97054D" w14:textId="6511A65E" w:rsidR="00D73525" w:rsidRPr="00C5186E" w:rsidRDefault="00D94C22" w:rsidP="000C727C">
            <w:pPr>
              <w:spacing w:line="360" w:lineRule="auto"/>
              <w:ind w:left="28"/>
              <w:rPr>
                <w:rFonts w:cs="Arial"/>
                <w:sz w:val="18"/>
                <w:szCs w:val="18"/>
              </w:rPr>
            </w:pPr>
            <w:r w:rsidRPr="00C5186E">
              <w:rPr>
                <w:rFonts w:cs="Arial"/>
                <w:sz w:val="18"/>
                <w:szCs w:val="18"/>
              </w:rPr>
              <w:t>KM02KT01 IAC0103</w:t>
            </w:r>
          </w:p>
        </w:tc>
        <w:tc>
          <w:tcPr>
            <w:tcW w:w="5390" w:type="dxa"/>
          </w:tcPr>
          <w:p w14:paraId="3EB33C28" w14:textId="1043C59F" w:rsidR="00D73525" w:rsidRPr="00C5186E" w:rsidRDefault="00486F32" w:rsidP="000C727C">
            <w:pPr>
              <w:spacing w:line="360" w:lineRule="auto"/>
              <w:ind w:left="79"/>
              <w:rPr>
                <w:rFonts w:cs="Arial"/>
                <w:sz w:val="18"/>
                <w:szCs w:val="18"/>
              </w:rPr>
            </w:pPr>
            <w:r w:rsidRPr="00C5186E">
              <w:rPr>
                <w:rFonts w:cs="Arial"/>
                <w:sz w:val="18"/>
                <w:szCs w:val="18"/>
              </w:rPr>
              <w:t>Discuss the impact of import costs on the sale of goods</w:t>
            </w:r>
          </w:p>
        </w:tc>
        <w:tc>
          <w:tcPr>
            <w:tcW w:w="1134" w:type="dxa"/>
          </w:tcPr>
          <w:p w14:paraId="0CAB1D7A" w14:textId="4E4B3928" w:rsidR="00D73525" w:rsidRPr="00C5186E" w:rsidRDefault="002324DE" w:rsidP="000C727C">
            <w:pPr>
              <w:spacing w:line="360" w:lineRule="auto"/>
              <w:jc w:val="center"/>
              <w:rPr>
                <w:rFonts w:cs="Arial"/>
                <w:sz w:val="18"/>
                <w:szCs w:val="18"/>
              </w:rPr>
            </w:pPr>
            <w:r w:rsidRPr="00C5186E">
              <w:rPr>
                <w:rFonts w:cs="Arial"/>
                <w:sz w:val="18"/>
                <w:szCs w:val="18"/>
              </w:rPr>
              <w:t>3</w:t>
            </w:r>
          </w:p>
        </w:tc>
      </w:tr>
    </w:tbl>
    <w:p w14:paraId="54A83A22" w14:textId="4BD338CD" w:rsidR="002C7652" w:rsidRPr="00C5186E" w:rsidRDefault="002C7652" w:rsidP="00D73525">
      <w:pPr>
        <w:rPr>
          <w:sz w:val="18"/>
          <w:szCs w:val="18"/>
        </w:rPr>
      </w:pPr>
    </w:p>
    <w:tbl>
      <w:tblPr>
        <w:tblStyle w:val="TableGrid"/>
        <w:tblW w:w="0" w:type="auto"/>
        <w:tblLook w:val="04A0" w:firstRow="1" w:lastRow="0" w:firstColumn="1" w:lastColumn="0" w:noHBand="0" w:noVBand="1"/>
      </w:tblPr>
      <w:tblGrid>
        <w:gridCol w:w="10456"/>
      </w:tblGrid>
      <w:tr w:rsidR="002324DE" w:rsidRPr="00C5186E" w14:paraId="530D6CA8" w14:textId="77777777" w:rsidTr="002324DE">
        <w:tc>
          <w:tcPr>
            <w:tcW w:w="10456" w:type="dxa"/>
          </w:tcPr>
          <w:p w14:paraId="450E3B14" w14:textId="77777777" w:rsidR="002324DE" w:rsidRPr="00C5186E" w:rsidRDefault="002324DE" w:rsidP="002324DE">
            <w:pPr>
              <w:rPr>
                <w:sz w:val="18"/>
                <w:szCs w:val="18"/>
              </w:rPr>
            </w:pPr>
            <w:r w:rsidRPr="00C5186E">
              <w:rPr>
                <w:sz w:val="18"/>
                <w:szCs w:val="18"/>
              </w:rPr>
              <w:t xml:space="preserve">When the buyer calculates selling prices, the relevant import costs should be included in the </w:t>
            </w:r>
            <w:r w:rsidRPr="00C5186E">
              <w:rPr>
                <w:b/>
                <w:bCs/>
                <w:sz w:val="18"/>
                <w:szCs w:val="18"/>
              </w:rPr>
              <w:t>landed cost</w:t>
            </w:r>
            <w:r w:rsidRPr="00C5186E">
              <w:rPr>
                <w:sz w:val="18"/>
                <w:szCs w:val="18"/>
              </w:rPr>
              <w:t xml:space="preserve"> of every item.</w:t>
            </w:r>
          </w:p>
          <w:p w14:paraId="3FE92162" w14:textId="77777777" w:rsidR="002324DE" w:rsidRPr="00C5186E" w:rsidRDefault="002324DE" w:rsidP="00D73525">
            <w:pPr>
              <w:rPr>
                <w:sz w:val="18"/>
                <w:szCs w:val="18"/>
              </w:rPr>
            </w:pPr>
          </w:p>
          <w:p w14:paraId="12E03AC6" w14:textId="77777777" w:rsidR="002324DE" w:rsidRPr="00C5186E" w:rsidRDefault="002324DE" w:rsidP="002324DE">
            <w:pPr>
              <w:rPr>
                <w:sz w:val="18"/>
                <w:szCs w:val="18"/>
              </w:rPr>
            </w:pPr>
            <w:r w:rsidRPr="00C5186E">
              <w:rPr>
                <w:sz w:val="18"/>
                <w:szCs w:val="18"/>
              </w:rPr>
              <w:t>It is generally recommended by experts that buyers should look for inventory management software that can automate calculations of net landed cost, because manual calculations done on a consistent basis will be painstakingly slow and tedious.</w:t>
            </w:r>
          </w:p>
          <w:p w14:paraId="3F3B7FA4" w14:textId="77777777" w:rsidR="002324DE" w:rsidRPr="00C5186E" w:rsidRDefault="002324DE" w:rsidP="002324DE">
            <w:pPr>
              <w:rPr>
                <w:sz w:val="18"/>
                <w:szCs w:val="18"/>
              </w:rPr>
            </w:pPr>
            <w:r w:rsidRPr="00C5186E">
              <w:rPr>
                <w:sz w:val="18"/>
                <w:szCs w:val="18"/>
              </w:rPr>
              <w:t>It is important to be as accurate as possible and leveraging technology automations can ensure that. If net landed cost is calculated to be too high, prices could be too high for customers. If the calculation is too low, profits could be affected negatively.</w:t>
            </w:r>
          </w:p>
          <w:p w14:paraId="6C92B3ED" w14:textId="0E7F2CDF" w:rsidR="002324DE" w:rsidRPr="00C5186E" w:rsidRDefault="002324DE" w:rsidP="00D73525">
            <w:pPr>
              <w:rPr>
                <w:sz w:val="18"/>
                <w:szCs w:val="18"/>
              </w:rPr>
            </w:pPr>
          </w:p>
        </w:tc>
      </w:tr>
    </w:tbl>
    <w:p w14:paraId="0136F541" w14:textId="346B7DDB" w:rsidR="002324DE" w:rsidRPr="00C5186E" w:rsidRDefault="002324DE"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0658BDF4" w14:textId="77777777" w:rsidTr="000C727C">
        <w:tc>
          <w:tcPr>
            <w:tcW w:w="997" w:type="dxa"/>
            <w:shd w:val="clear" w:color="auto" w:fill="D9D9D9" w:themeFill="background1" w:themeFillShade="D9"/>
          </w:tcPr>
          <w:p w14:paraId="15447105" w14:textId="77777777"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7DB08981"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78981F02"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7EEA8762"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141BFF28" w14:textId="77777777" w:rsidTr="000C727C">
        <w:tc>
          <w:tcPr>
            <w:tcW w:w="997" w:type="dxa"/>
          </w:tcPr>
          <w:p w14:paraId="157BFD27" w14:textId="6D22CC67" w:rsidR="00D73525" w:rsidRPr="00C5186E" w:rsidRDefault="007E117B" w:rsidP="000C727C">
            <w:pPr>
              <w:spacing w:line="360" w:lineRule="auto"/>
              <w:ind w:left="28"/>
              <w:rPr>
                <w:rFonts w:cs="Arial"/>
                <w:sz w:val="18"/>
                <w:szCs w:val="18"/>
              </w:rPr>
            </w:pPr>
            <w:r w:rsidRPr="00C5186E">
              <w:rPr>
                <w:rFonts w:cs="Arial"/>
                <w:sz w:val="18"/>
                <w:szCs w:val="18"/>
              </w:rPr>
              <w:t>4</w:t>
            </w:r>
          </w:p>
        </w:tc>
        <w:tc>
          <w:tcPr>
            <w:tcW w:w="2964" w:type="dxa"/>
          </w:tcPr>
          <w:p w14:paraId="50AB8DE5" w14:textId="2FB39799" w:rsidR="00D73525" w:rsidRPr="00C5186E" w:rsidRDefault="00D94C22" w:rsidP="000C727C">
            <w:pPr>
              <w:spacing w:line="360" w:lineRule="auto"/>
              <w:ind w:left="28"/>
              <w:rPr>
                <w:rFonts w:cs="Arial"/>
                <w:sz w:val="18"/>
                <w:szCs w:val="18"/>
              </w:rPr>
            </w:pPr>
            <w:r w:rsidRPr="00C5186E">
              <w:rPr>
                <w:rFonts w:cs="Arial"/>
                <w:sz w:val="18"/>
                <w:szCs w:val="18"/>
              </w:rPr>
              <w:t>KM02KT01 IAC0104</w:t>
            </w:r>
          </w:p>
        </w:tc>
        <w:tc>
          <w:tcPr>
            <w:tcW w:w="5390" w:type="dxa"/>
          </w:tcPr>
          <w:p w14:paraId="606F6407" w14:textId="47401095" w:rsidR="00D73525" w:rsidRPr="00C5186E" w:rsidRDefault="00486F32" w:rsidP="000C727C">
            <w:pPr>
              <w:spacing w:line="360" w:lineRule="auto"/>
              <w:ind w:left="79"/>
              <w:rPr>
                <w:rFonts w:cs="Arial"/>
                <w:sz w:val="18"/>
                <w:szCs w:val="18"/>
              </w:rPr>
            </w:pPr>
            <w:r w:rsidRPr="00C5186E">
              <w:rPr>
                <w:rFonts w:cs="Arial"/>
                <w:sz w:val="18"/>
                <w:szCs w:val="18"/>
              </w:rPr>
              <w:t>Describe generally accepted import processes and the specific support functions required of an import buyer</w:t>
            </w:r>
          </w:p>
        </w:tc>
        <w:tc>
          <w:tcPr>
            <w:tcW w:w="1134" w:type="dxa"/>
          </w:tcPr>
          <w:p w14:paraId="2C5D5894" w14:textId="2837E2AC" w:rsidR="00D73525" w:rsidRPr="00C5186E" w:rsidRDefault="00FD3915" w:rsidP="000C727C">
            <w:pPr>
              <w:spacing w:line="360" w:lineRule="auto"/>
              <w:jc w:val="center"/>
              <w:rPr>
                <w:rFonts w:cs="Arial"/>
                <w:sz w:val="18"/>
                <w:szCs w:val="18"/>
              </w:rPr>
            </w:pPr>
            <w:r w:rsidRPr="00C5186E">
              <w:rPr>
                <w:rFonts w:cs="Arial"/>
                <w:sz w:val="18"/>
                <w:szCs w:val="18"/>
              </w:rPr>
              <w:t>10</w:t>
            </w:r>
          </w:p>
        </w:tc>
      </w:tr>
    </w:tbl>
    <w:p w14:paraId="5B4BE4E7" w14:textId="4946459D" w:rsidR="007E117B" w:rsidRPr="00C5186E" w:rsidRDefault="007E117B" w:rsidP="00D73525">
      <w:pPr>
        <w:rPr>
          <w:sz w:val="18"/>
          <w:szCs w:val="18"/>
        </w:rPr>
      </w:pPr>
    </w:p>
    <w:tbl>
      <w:tblPr>
        <w:tblStyle w:val="TableGrid"/>
        <w:tblW w:w="0" w:type="auto"/>
        <w:tblLook w:val="04A0" w:firstRow="1" w:lastRow="0" w:firstColumn="1" w:lastColumn="0" w:noHBand="0" w:noVBand="1"/>
      </w:tblPr>
      <w:tblGrid>
        <w:gridCol w:w="10456"/>
      </w:tblGrid>
      <w:tr w:rsidR="002324DE" w:rsidRPr="00C5186E" w14:paraId="47255481" w14:textId="77777777" w:rsidTr="002324DE">
        <w:tc>
          <w:tcPr>
            <w:tcW w:w="10456" w:type="dxa"/>
          </w:tcPr>
          <w:p w14:paraId="74560ACB" w14:textId="77777777" w:rsidR="002324DE" w:rsidRPr="00C5186E" w:rsidRDefault="002324DE" w:rsidP="002324DE">
            <w:pPr>
              <w:rPr>
                <w:sz w:val="18"/>
                <w:szCs w:val="18"/>
              </w:rPr>
            </w:pPr>
            <w:r w:rsidRPr="00C5186E">
              <w:rPr>
                <w:sz w:val="18"/>
                <w:szCs w:val="18"/>
              </w:rPr>
              <w:t xml:space="preserve">South Africa has a complex import procedure. </w:t>
            </w:r>
          </w:p>
          <w:p w14:paraId="23E8F201" w14:textId="77777777" w:rsidR="002324DE" w:rsidRPr="00C5186E" w:rsidRDefault="002324DE" w:rsidP="002324DE">
            <w:pPr>
              <w:rPr>
                <w:sz w:val="18"/>
                <w:szCs w:val="18"/>
              </w:rPr>
            </w:pPr>
            <w:r w:rsidRPr="00C5186E">
              <w:rPr>
                <w:sz w:val="18"/>
                <w:szCs w:val="18"/>
              </w:rPr>
              <w:t>An import buyer usually requires the specialist knowledge and services of agencies that provide import support functions such as shipping, insurance and customs clearance. Most major shipping companies provide these services to importers.</w:t>
            </w:r>
          </w:p>
          <w:p w14:paraId="14544ADC" w14:textId="77777777" w:rsidR="002324DE" w:rsidRPr="00C5186E" w:rsidRDefault="002324DE" w:rsidP="00D73525">
            <w:pPr>
              <w:rPr>
                <w:sz w:val="18"/>
                <w:szCs w:val="18"/>
              </w:rPr>
            </w:pPr>
          </w:p>
          <w:p w14:paraId="24AED7D6" w14:textId="77777777" w:rsidR="002324DE" w:rsidRPr="00C5186E" w:rsidRDefault="002324DE" w:rsidP="00D73525">
            <w:pPr>
              <w:rPr>
                <w:b/>
                <w:bCs/>
                <w:sz w:val="18"/>
                <w:szCs w:val="18"/>
              </w:rPr>
            </w:pPr>
            <w:r w:rsidRPr="00C5186E">
              <w:rPr>
                <w:b/>
                <w:bCs/>
                <w:sz w:val="18"/>
                <w:szCs w:val="18"/>
              </w:rPr>
              <w:t>Importer code:</w:t>
            </w:r>
          </w:p>
          <w:p w14:paraId="53F4A70D" w14:textId="46C4976E" w:rsidR="002324DE" w:rsidRPr="00C5186E" w:rsidRDefault="002324DE" w:rsidP="00D73525">
            <w:pPr>
              <w:rPr>
                <w:sz w:val="18"/>
                <w:szCs w:val="18"/>
              </w:rPr>
            </w:pPr>
            <w:r w:rsidRPr="00C5186E">
              <w:rPr>
                <w:sz w:val="18"/>
                <w:szCs w:val="18"/>
              </w:rPr>
              <w:t>Importer needs to apply for an importer code from SARS (if the company does not already have one)</w:t>
            </w:r>
          </w:p>
          <w:p w14:paraId="7EF22EC6" w14:textId="2BF95DA3" w:rsidR="00FD3915" w:rsidRPr="00C5186E" w:rsidRDefault="00FD3915" w:rsidP="00D73525">
            <w:pPr>
              <w:rPr>
                <w:sz w:val="18"/>
                <w:szCs w:val="18"/>
              </w:rPr>
            </w:pPr>
          </w:p>
          <w:p w14:paraId="01F1CF04" w14:textId="77777777" w:rsidR="00FD3915" w:rsidRPr="00C5186E" w:rsidRDefault="00FD3915" w:rsidP="00FD3915">
            <w:pPr>
              <w:rPr>
                <w:b/>
                <w:bCs/>
                <w:sz w:val="18"/>
                <w:szCs w:val="18"/>
              </w:rPr>
            </w:pPr>
            <w:r w:rsidRPr="00C5186E">
              <w:rPr>
                <w:b/>
                <w:bCs/>
                <w:sz w:val="18"/>
                <w:szCs w:val="18"/>
              </w:rPr>
              <w:t xml:space="preserve">Harmonised System of codes for imported products and customs clearance </w:t>
            </w:r>
          </w:p>
          <w:p w14:paraId="349F736B" w14:textId="77777777" w:rsidR="00FD3915" w:rsidRPr="00C5186E" w:rsidRDefault="00FD3915" w:rsidP="00FD3915">
            <w:pPr>
              <w:rPr>
                <w:sz w:val="18"/>
                <w:szCs w:val="18"/>
              </w:rPr>
            </w:pPr>
            <w:r w:rsidRPr="00C5186E">
              <w:rPr>
                <w:sz w:val="18"/>
                <w:szCs w:val="18"/>
              </w:rPr>
              <w:t>A harmonised System (HS) of codes is used that strictly apply to all imports. There are around 90,000 products on the HS code list. This list is used to (i) control products entering the country and (ii) to determine Customs duties and VAT payable upon entry into the country.</w:t>
            </w:r>
          </w:p>
          <w:p w14:paraId="641B94BB" w14:textId="77777777" w:rsidR="00FD3915" w:rsidRPr="00C5186E" w:rsidRDefault="00FD3915" w:rsidP="00FD3915">
            <w:pPr>
              <w:rPr>
                <w:sz w:val="18"/>
                <w:szCs w:val="18"/>
              </w:rPr>
            </w:pPr>
            <w:r w:rsidRPr="00C5186E">
              <w:rPr>
                <w:sz w:val="18"/>
                <w:szCs w:val="18"/>
              </w:rPr>
              <w:t>It was already said that the first requirement for importing is that the importer should apply to SARS for an importer code.</w:t>
            </w:r>
          </w:p>
          <w:p w14:paraId="1125B802" w14:textId="77777777" w:rsidR="00FD3915" w:rsidRPr="00C5186E" w:rsidRDefault="00FD3915" w:rsidP="00FD3915">
            <w:pPr>
              <w:rPr>
                <w:sz w:val="18"/>
                <w:szCs w:val="18"/>
              </w:rPr>
            </w:pPr>
            <w:r w:rsidRPr="00C5186E">
              <w:rPr>
                <w:sz w:val="18"/>
                <w:szCs w:val="18"/>
              </w:rPr>
              <w:t>SARS then uses a Single Administrative Document (SAD) to facilitate customs clearance fr importers, exporters and cross-border traders.</w:t>
            </w:r>
          </w:p>
          <w:p w14:paraId="188A0BDC" w14:textId="77777777" w:rsidR="00FD3915" w:rsidRPr="00C5186E" w:rsidRDefault="00FD3915" w:rsidP="00D73525">
            <w:pPr>
              <w:rPr>
                <w:sz w:val="18"/>
                <w:szCs w:val="18"/>
              </w:rPr>
            </w:pPr>
          </w:p>
          <w:p w14:paraId="0CE44A62" w14:textId="77777777" w:rsidR="00FD3915" w:rsidRPr="00C5186E" w:rsidRDefault="00FD3915" w:rsidP="00FD3915">
            <w:pPr>
              <w:rPr>
                <w:b/>
                <w:bCs/>
                <w:sz w:val="18"/>
                <w:szCs w:val="18"/>
              </w:rPr>
            </w:pPr>
            <w:r w:rsidRPr="00C5186E">
              <w:rPr>
                <w:b/>
                <w:bCs/>
                <w:sz w:val="18"/>
                <w:szCs w:val="18"/>
              </w:rPr>
              <w:t>Role of Customs clearance agencies</w:t>
            </w:r>
          </w:p>
          <w:p w14:paraId="2D063F76" w14:textId="59FF247D" w:rsidR="00FD3915" w:rsidRPr="00C5186E" w:rsidRDefault="00FD3915" w:rsidP="00FD3915">
            <w:pPr>
              <w:rPr>
                <w:sz w:val="18"/>
                <w:szCs w:val="18"/>
              </w:rPr>
            </w:pPr>
            <w:r w:rsidRPr="00C5186E">
              <w:rPr>
                <w:sz w:val="18"/>
                <w:szCs w:val="18"/>
              </w:rPr>
              <w:t>Customs clearances agencies (a service typically provided by major shipping ag</w:t>
            </w:r>
            <w:r w:rsidR="00C5186E">
              <w:rPr>
                <w:sz w:val="18"/>
                <w:szCs w:val="18"/>
              </w:rPr>
              <w:t>e</w:t>
            </w:r>
            <w:r w:rsidRPr="00C5186E">
              <w:rPr>
                <w:sz w:val="18"/>
                <w:szCs w:val="18"/>
              </w:rPr>
              <w:t>nts) manage all queries from the customs authority on behalf of the importer. Once goods are cleared by Customs SA, the shipping agent arranges for transit before final delivery.</w:t>
            </w:r>
            <w:r w:rsidRPr="00C5186E">
              <w:rPr>
                <w:sz w:val="18"/>
                <w:szCs w:val="18"/>
              </w:rPr>
              <w:br/>
            </w:r>
            <w:r w:rsidRPr="00C5186E">
              <w:rPr>
                <w:sz w:val="18"/>
                <w:szCs w:val="18"/>
              </w:rPr>
              <w:br/>
            </w:r>
            <w:bookmarkStart w:id="1" w:name="containerpar_expandablelist_expandableli"/>
            <w:r w:rsidRPr="00C5186E">
              <w:rPr>
                <w:sz w:val="18"/>
                <w:szCs w:val="18"/>
              </w:rPr>
              <w:t>Through the local services shipping and customs clearance agencies ensure that customs paperwork is relevant and accurate at all times. Once thoroughly checked, shipment information is handed over to the appropriate customs authority to expedite the clearance and get goods delivered quickly and efficiently.</w:t>
            </w:r>
          </w:p>
          <w:bookmarkEnd w:id="1"/>
          <w:p w14:paraId="63BD4BA3" w14:textId="77777777" w:rsidR="00FD3915" w:rsidRPr="00C5186E" w:rsidRDefault="00FD3915" w:rsidP="00FD3915">
            <w:pPr>
              <w:rPr>
                <w:sz w:val="18"/>
                <w:szCs w:val="18"/>
              </w:rPr>
            </w:pPr>
            <w:r w:rsidRPr="00C5186E">
              <w:rPr>
                <w:sz w:val="18"/>
                <w:szCs w:val="18"/>
              </w:rPr>
              <w:t>The commodity code (HS code) is a critical piece of information for when goods are submitted to the customs authority.</w:t>
            </w:r>
          </w:p>
          <w:p w14:paraId="7889DE68" w14:textId="77777777" w:rsidR="002324DE" w:rsidRPr="00C5186E" w:rsidRDefault="002324DE" w:rsidP="00D73525">
            <w:pPr>
              <w:rPr>
                <w:sz w:val="18"/>
                <w:szCs w:val="18"/>
              </w:rPr>
            </w:pPr>
          </w:p>
          <w:p w14:paraId="19FD98F0" w14:textId="77777777" w:rsidR="00FD3915" w:rsidRPr="00C5186E" w:rsidRDefault="00FD3915" w:rsidP="00FD3915">
            <w:pPr>
              <w:rPr>
                <w:b/>
                <w:bCs/>
                <w:sz w:val="18"/>
                <w:szCs w:val="18"/>
              </w:rPr>
            </w:pPr>
            <w:r w:rsidRPr="00C5186E">
              <w:rPr>
                <w:b/>
                <w:bCs/>
                <w:sz w:val="18"/>
                <w:szCs w:val="18"/>
              </w:rPr>
              <w:t>Conformity to specifications</w:t>
            </w:r>
          </w:p>
          <w:p w14:paraId="30E0FCBD" w14:textId="77777777" w:rsidR="00FD3915" w:rsidRPr="00C5186E" w:rsidRDefault="00FD3915" w:rsidP="00FD3915">
            <w:pPr>
              <w:rPr>
                <w:sz w:val="18"/>
                <w:szCs w:val="18"/>
              </w:rPr>
            </w:pPr>
            <w:r w:rsidRPr="00C5186E">
              <w:rPr>
                <w:sz w:val="18"/>
                <w:szCs w:val="18"/>
              </w:rPr>
              <w:t>Certain products must be certified for conformity to South African specifications. Examples:</w:t>
            </w:r>
          </w:p>
          <w:p w14:paraId="424CB86D" w14:textId="77777777" w:rsidR="00FD3915" w:rsidRPr="00C5186E" w:rsidRDefault="00FD3915" w:rsidP="000C7322">
            <w:pPr>
              <w:pStyle w:val="ListParagraph"/>
              <w:numPr>
                <w:ilvl w:val="0"/>
                <w:numId w:val="6"/>
              </w:numPr>
              <w:spacing w:before="120" w:line="360" w:lineRule="auto"/>
              <w:rPr>
                <w:sz w:val="18"/>
                <w:szCs w:val="18"/>
              </w:rPr>
            </w:pPr>
            <w:r w:rsidRPr="00C5186E">
              <w:rPr>
                <w:sz w:val="18"/>
                <w:szCs w:val="18"/>
              </w:rPr>
              <w:lastRenderedPageBreak/>
              <w:t>Electrical products need to receive Electromagnetic Interference (EMI) certification through the SABS or SANAS.</w:t>
            </w:r>
          </w:p>
          <w:p w14:paraId="144BF84E" w14:textId="3D721D89" w:rsidR="00FD3915" w:rsidRPr="00C5186E" w:rsidRDefault="00FD3915" w:rsidP="000C7322">
            <w:pPr>
              <w:pStyle w:val="ListParagraph"/>
              <w:numPr>
                <w:ilvl w:val="0"/>
                <w:numId w:val="6"/>
              </w:numPr>
              <w:spacing w:before="120" w:line="360" w:lineRule="auto"/>
              <w:rPr>
                <w:sz w:val="18"/>
                <w:szCs w:val="18"/>
              </w:rPr>
            </w:pPr>
            <w:r w:rsidRPr="00C5186E">
              <w:rPr>
                <w:sz w:val="18"/>
                <w:szCs w:val="18"/>
              </w:rPr>
              <w:t>All medicines must be evaluated and certified by the South African Health Products Regulatory Authority (SAHPRA, previously known as the Medicines Control Council).</w:t>
            </w:r>
          </w:p>
          <w:p w14:paraId="5DE3F5D9" w14:textId="77777777" w:rsidR="00FD3915" w:rsidRPr="00C5186E" w:rsidRDefault="00FD3915" w:rsidP="00FD3915">
            <w:pPr>
              <w:spacing w:before="120" w:line="360" w:lineRule="auto"/>
              <w:rPr>
                <w:sz w:val="18"/>
                <w:szCs w:val="18"/>
              </w:rPr>
            </w:pPr>
          </w:p>
          <w:p w14:paraId="43E87034" w14:textId="039EA76E" w:rsidR="00FD3915" w:rsidRPr="00C5186E" w:rsidRDefault="00FD3915" w:rsidP="00D73525">
            <w:pPr>
              <w:rPr>
                <w:sz w:val="18"/>
                <w:szCs w:val="18"/>
              </w:rPr>
            </w:pPr>
          </w:p>
        </w:tc>
      </w:tr>
    </w:tbl>
    <w:p w14:paraId="27E96224" w14:textId="3F66CB35" w:rsidR="002324DE" w:rsidRPr="00C5186E" w:rsidRDefault="002324DE" w:rsidP="00D73525">
      <w:pPr>
        <w:rPr>
          <w:sz w:val="18"/>
          <w:szCs w:val="18"/>
        </w:rPr>
      </w:pPr>
    </w:p>
    <w:p w14:paraId="658E78B5" w14:textId="25B9AA65" w:rsidR="002324DE" w:rsidRPr="00C5186E" w:rsidRDefault="002324DE" w:rsidP="00D73525">
      <w:pPr>
        <w:rPr>
          <w:sz w:val="18"/>
          <w:szCs w:val="18"/>
        </w:rPr>
      </w:pPr>
    </w:p>
    <w:p w14:paraId="5ECABB15" w14:textId="77777777" w:rsidR="002324DE" w:rsidRPr="00C5186E" w:rsidRDefault="002324DE"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7720D6D2" w14:textId="77777777" w:rsidTr="000C727C">
        <w:tc>
          <w:tcPr>
            <w:tcW w:w="997" w:type="dxa"/>
            <w:shd w:val="clear" w:color="auto" w:fill="D9D9D9" w:themeFill="background1" w:themeFillShade="D9"/>
          </w:tcPr>
          <w:p w14:paraId="77617068" w14:textId="77777777"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70224D2D"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6EF799E0"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2BD7212F"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6F3AE4E3" w14:textId="77777777" w:rsidTr="000C727C">
        <w:tc>
          <w:tcPr>
            <w:tcW w:w="997" w:type="dxa"/>
          </w:tcPr>
          <w:p w14:paraId="41DE32D2" w14:textId="10673E55" w:rsidR="00D73525" w:rsidRPr="00C5186E" w:rsidRDefault="007E117B" w:rsidP="000C727C">
            <w:pPr>
              <w:spacing w:line="360" w:lineRule="auto"/>
              <w:ind w:left="28"/>
              <w:rPr>
                <w:rFonts w:cs="Arial"/>
                <w:sz w:val="18"/>
                <w:szCs w:val="18"/>
              </w:rPr>
            </w:pPr>
            <w:r w:rsidRPr="00C5186E">
              <w:rPr>
                <w:rFonts w:cs="Arial"/>
                <w:sz w:val="18"/>
                <w:szCs w:val="18"/>
              </w:rPr>
              <w:t>5</w:t>
            </w:r>
          </w:p>
        </w:tc>
        <w:tc>
          <w:tcPr>
            <w:tcW w:w="2964" w:type="dxa"/>
          </w:tcPr>
          <w:p w14:paraId="045077F0" w14:textId="1FC5C33F" w:rsidR="00D73525" w:rsidRPr="00C5186E" w:rsidRDefault="00D94C22" w:rsidP="000C727C">
            <w:pPr>
              <w:spacing w:line="360" w:lineRule="auto"/>
              <w:ind w:left="28"/>
              <w:rPr>
                <w:rFonts w:cs="Arial"/>
                <w:sz w:val="18"/>
                <w:szCs w:val="18"/>
              </w:rPr>
            </w:pPr>
            <w:r w:rsidRPr="00C5186E">
              <w:rPr>
                <w:rFonts w:cs="Arial"/>
                <w:sz w:val="18"/>
                <w:szCs w:val="18"/>
              </w:rPr>
              <w:t>KM02KT02 IAC0201</w:t>
            </w:r>
          </w:p>
        </w:tc>
        <w:tc>
          <w:tcPr>
            <w:tcW w:w="5390" w:type="dxa"/>
          </w:tcPr>
          <w:p w14:paraId="1E15D6E8" w14:textId="75C0F518" w:rsidR="00D73525" w:rsidRPr="00C5186E" w:rsidRDefault="00486F32" w:rsidP="000C727C">
            <w:pPr>
              <w:spacing w:line="360" w:lineRule="auto"/>
              <w:ind w:left="79"/>
              <w:rPr>
                <w:rFonts w:cs="Arial"/>
                <w:sz w:val="18"/>
                <w:szCs w:val="18"/>
              </w:rPr>
            </w:pPr>
            <w:r w:rsidRPr="00C5186E">
              <w:rPr>
                <w:rFonts w:cs="Arial"/>
                <w:sz w:val="18"/>
                <w:szCs w:val="18"/>
              </w:rPr>
              <w:t>Discuss techniques available to identify suppliers of products</w:t>
            </w:r>
          </w:p>
        </w:tc>
        <w:tc>
          <w:tcPr>
            <w:tcW w:w="1134" w:type="dxa"/>
          </w:tcPr>
          <w:p w14:paraId="46E235E8" w14:textId="404FECC5" w:rsidR="00D73525" w:rsidRPr="00C5186E" w:rsidRDefault="00FD3915" w:rsidP="000C727C">
            <w:pPr>
              <w:spacing w:line="360" w:lineRule="auto"/>
              <w:jc w:val="center"/>
              <w:rPr>
                <w:rFonts w:cs="Arial"/>
                <w:sz w:val="18"/>
                <w:szCs w:val="18"/>
              </w:rPr>
            </w:pPr>
            <w:r w:rsidRPr="00C5186E">
              <w:rPr>
                <w:rFonts w:cs="Arial"/>
                <w:sz w:val="18"/>
                <w:szCs w:val="18"/>
              </w:rPr>
              <w:t>20</w:t>
            </w:r>
          </w:p>
        </w:tc>
      </w:tr>
    </w:tbl>
    <w:p w14:paraId="7184313A" w14:textId="54374D70" w:rsidR="00D73525" w:rsidRPr="00C5186E" w:rsidRDefault="00D73525" w:rsidP="00D73525">
      <w:pPr>
        <w:rPr>
          <w:sz w:val="18"/>
          <w:szCs w:val="18"/>
        </w:rPr>
      </w:pPr>
    </w:p>
    <w:tbl>
      <w:tblPr>
        <w:tblStyle w:val="TableGrid"/>
        <w:tblW w:w="0" w:type="auto"/>
        <w:tblLook w:val="04A0" w:firstRow="1" w:lastRow="0" w:firstColumn="1" w:lastColumn="0" w:noHBand="0" w:noVBand="1"/>
      </w:tblPr>
      <w:tblGrid>
        <w:gridCol w:w="10456"/>
      </w:tblGrid>
      <w:tr w:rsidR="007E117B" w:rsidRPr="00C5186E" w14:paraId="429BFE05" w14:textId="77777777" w:rsidTr="007E117B">
        <w:tc>
          <w:tcPr>
            <w:tcW w:w="10456" w:type="dxa"/>
          </w:tcPr>
          <w:p w14:paraId="550A57EA" w14:textId="77777777" w:rsidR="00FD3915" w:rsidRPr="00C5186E" w:rsidRDefault="007E117B" w:rsidP="00FD3915">
            <w:pPr>
              <w:rPr>
                <w:sz w:val="18"/>
                <w:szCs w:val="18"/>
              </w:rPr>
            </w:pPr>
            <w:r w:rsidRPr="00C5186E">
              <w:rPr>
                <w:sz w:val="18"/>
                <w:szCs w:val="18"/>
              </w:rPr>
              <w:t xml:space="preserve"> </w:t>
            </w:r>
            <w:r w:rsidR="00FD3915" w:rsidRPr="00C5186E">
              <w:rPr>
                <w:sz w:val="18"/>
                <w:szCs w:val="18"/>
              </w:rPr>
              <w:t>Potential suppliers can be identified by researching several sources of information, including:</w:t>
            </w:r>
          </w:p>
          <w:p w14:paraId="08DB7EA8" w14:textId="77777777" w:rsidR="00FD3915" w:rsidRPr="00C5186E" w:rsidRDefault="00FD3915" w:rsidP="000C7322">
            <w:pPr>
              <w:pStyle w:val="ListParagraph"/>
              <w:numPr>
                <w:ilvl w:val="0"/>
                <w:numId w:val="7"/>
              </w:numPr>
              <w:spacing w:before="120" w:line="360" w:lineRule="auto"/>
              <w:rPr>
                <w:sz w:val="18"/>
                <w:szCs w:val="18"/>
              </w:rPr>
            </w:pPr>
            <w:r w:rsidRPr="00C5186E">
              <w:rPr>
                <w:sz w:val="18"/>
                <w:szCs w:val="18"/>
              </w:rPr>
              <w:t xml:space="preserve">Manufacturer web pages </w:t>
            </w:r>
          </w:p>
          <w:p w14:paraId="6796B3EB" w14:textId="77777777" w:rsidR="00FD3915" w:rsidRPr="00C5186E" w:rsidRDefault="00FD3915" w:rsidP="000C7322">
            <w:pPr>
              <w:pStyle w:val="ListParagraph"/>
              <w:numPr>
                <w:ilvl w:val="0"/>
                <w:numId w:val="7"/>
              </w:numPr>
              <w:spacing w:before="120" w:line="360" w:lineRule="auto"/>
              <w:rPr>
                <w:sz w:val="18"/>
                <w:szCs w:val="18"/>
              </w:rPr>
            </w:pPr>
            <w:r w:rsidRPr="00C5186E">
              <w:rPr>
                <w:sz w:val="18"/>
                <w:szCs w:val="18"/>
              </w:rPr>
              <w:t>Trade and commercial shows</w:t>
            </w:r>
          </w:p>
          <w:p w14:paraId="1B8123C0" w14:textId="77777777" w:rsidR="00FD3915" w:rsidRPr="00C5186E" w:rsidRDefault="00FD3915" w:rsidP="000C7322">
            <w:pPr>
              <w:pStyle w:val="ListParagraph"/>
              <w:numPr>
                <w:ilvl w:val="0"/>
                <w:numId w:val="7"/>
              </w:numPr>
              <w:spacing w:before="120" w:line="360" w:lineRule="auto"/>
              <w:rPr>
                <w:sz w:val="18"/>
                <w:szCs w:val="18"/>
              </w:rPr>
            </w:pPr>
            <w:r w:rsidRPr="00C5186E">
              <w:rPr>
                <w:sz w:val="18"/>
                <w:szCs w:val="18"/>
              </w:rPr>
              <w:t>Online trade directories</w:t>
            </w:r>
          </w:p>
          <w:p w14:paraId="44454D5F" w14:textId="77777777" w:rsidR="00FD3915" w:rsidRPr="00C5186E" w:rsidRDefault="00FD3915" w:rsidP="000C7322">
            <w:pPr>
              <w:pStyle w:val="ListParagraph"/>
              <w:numPr>
                <w:ilvl w:val="0"/>
                <w:numId w:val="7"/>
              </w:numPr>
              <w:spacing w:before="120" w:line="360" w:lineRule="auto"/>
              <w:rPr>
                <w:sz w:val="18"/>
                <w:szCs w:val="18"/>
              </w:rPr>
            </w:pPr>
            <w:r w:rsidRPr="00C5186E">
              <w:rPr>
                <w:sz w:val="18"/>
                <w:szCs w:val="18"/>
              </w:rPr>
              <w:t xml:space="preserve">Trade attaches at embassies </w:t>
            </w:r>
          </w:p>
          <w:p w14:paraId="31B62070" w14:textId="77777777" w:rsidR="00FD3915" w:rsidRPr="00C5186E" w:rsidRDefault="00FD3915" w:rsidP="000C7322">
            <w:pPr>
              <w:pStyle w:val="ListParagraph"/>
              <w:numPr>
                <w:ilvl w:val="0"/>
                <w:numId w:val="7"/>
              </w:numPr>
              <w:spacing w:before="120" w:line="360" w:lineRule="auto"/>
              <w:rPr>
                <w:sz w:val="18"/>
                <w:szCs w:val="18"/>
              </w:rPr>
            </w:pPr>
            <w:r w:rsidRPr="00C5186E">
              <w:rPr>
                <w:sz w:val="18"/>
                <w:szCs w:val="18"/>
              </w:rPr>
              <w:t>Trade journals or magazines</w:t>
            </w:r>
          </w:p>
          <w:p w14:paraId="7478AC0A" w14:textId="77777777" w:rsidR="007E117B" w:rsidRPr="00C5186E" w:rsidRDefault="007E117B" w:rsidP="007E117B">
            <w:pPr>
              <w:rPr>
                <w:sz w:val="18"/>
                <w:szCs w:val="18"/>
              </w:rPr>
            </w:pPr>
          </w:p>
          <w:p w14:paraId="71B8CD13" w14:textId="77777777" w:rsidR="00FD3915" w:rsidRPr="00C5186E" w:rsidRDefault="00FD3915" w:rsidP="007E117B">
            <w:pPr>
              <w:rPr>
                <w:sz w:val="18"/>
                <w:szCs w:val="18"/>
              </w:rPr>
            </w:pP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A0" w:firstRow="1" w:lastRow="0" w:firstColumn="1" w:lastColumn="0" w:noHBand="0" w:noVBand="1"/>
            </w:tblPr>
            <w:tblGrid>
              <w:gridCol w:w="3387"/>
              <w:gridCol w:w="6550"/>
            </w:tblGrid>
            <w:tr w:rsidR="00FD3915" w:rsidRPr="00C5186E" w14:paraId="72AC64DC" w14:textId="77777777" w:rsidTr="00FD3915">
              <w:tc>
                <w:tcPr>
                  <w:tcW w:w="3387" w:type="dxa"/>
                  <w:shd w:val="clear" w:color="auto" w:fill="808080" w:themeFill="background1" w:themeFillShade="80"/>
                </w:tcPr>
                <w:p w14:paraId="199ACA54"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t>Manufacturer’s web pages</w:t>
                  </w:r>
                </w:p>
              </w:tc>
              <w:tc>
                <w:tcPr>
                  <w:tcW w:w="6550" w:type="dxa"/>
                  <w:shd w:val="clear" w:color="auto" w:fill="D9D9D9" w:themeFill="background1" w:themeFillShade="D9"/>
                </w:tcPr>
                <w:p w14:paraId="6250A70B" w14:textId="77777777" w:rsidR="00FD3915" w:rsidRPr="00C5186E" w:rsidRDefault="00FD3915" w:rsidP="000C7322">
                  <w:pPr>
                    <w:pStyle w:val="ListParagraph"/>
                    <w:numPr>
                      <w:ilvl w:val="0"/>
                      <w:numId w:val="8"/>
                    </w:numPr>
                    <w:rPr>
                      <w:sz w:val="18"/>
                      <w:szCs w:val="18"/>
                    </w:rPr>
                  </w:pPr>
                  <w:r w:rsidRPr="00C5186E">
                    <w:rPr>
                      <w:sz w:val="18"/>
                      <w:szCs w:val="18"/>
                    </w:rPr>
                    <w:t>Searching the Internet for manufacturers of products that are needed (for example, searching for “clothing manufacturers in South Africa”), is one starting point for identifying potential suppliers.</w:t>
                  </w:r>
                </w:p>
                <w:p w14:paraId="4B25497B" w14:textId="77777777" w:rsidR="00FD3915" w:rsidRPr="00C5186E" w:rsidRDefault="00FD3915" w:rsidP="000C7322">
                  <w:pPr>
                    <w:pStyle w:val="ListParagraph"/>
                    <w:numPr>
                      <w:ilvl w:val="0"/>
                      <w:numId w:val="8"/>
                    </w:numPr>
                    <w:rPr>
                      <w:sz w:val="18"/>
                      <w:szCs w:val="18"/>
                    </w:rPr>
                  </w:pPr>
                  <w:r w:rsidRPr="00C5186E">
                    <w:rPr>
                      <w:sz w:val="18"/>
                      <w:szCs w:val="18"/>
                    </w:rPr>
                    <w:t>Some suppliers proactively include on their web pages information they know buyers will need, including product lines they manufacture, whether they do custom manufacturing, manufacturing capacity and the type of equipment available.</w:t>
                  </w:r>
                </w:p>
                <w:p w14:paraId="7080D084" w14:textId="77777777" w:rsidR="00FD3915" w:rsidRPr="00C5186E" w:rsidRDefault="00FD3915" w:rsidP="000C7322">
                  <w:pPr>
                    <w:pStyle w:val="ListParagraph"/>
                    <w:numPr>
                      <w:ilvl w:val="0"/>
                      <w:numId w:val="8"/>
                    </w:numPr>
                    <w:rPr>
                      <w:sz w:val="18"/>
                      <w:szCs w:val="18"/>
                    </w:rPr>
                  </w:pPr>
                  <w:r w:rsidRPr="00C5186E">
                    <w:rPr>
                      <w:sz w:val="18"/>
                      <w:szCs w:val="18"/>
                    </w:rPr>
                    <w:t>Other suppliers may only indicate the product lines or specific products.</w:t>
                  </w:r>
                </w:p>
                <w:p w14:paraId="18CC5A2E" w14:textId="77777777" w:rsidR="00FD3915" w:rsidRPr="00C5186E" w:rsidRDefault="00FD3915" w:rsidP="000C7322">
                  <w:pPr>
                    <w:pStyle w:val="ListParagraph"/>
                    <w:numPr>
                      <w:ilvl w:val="0"/>
                      <w:numId w:val="8"/>
                    </w:numPr>
                    <w:rPr>
                      <w:sz w:val="18"/>
                      <w:szCs w:val="18"/>
                    </w:rPr>
                  </w:pPr>
                  <w:r w:rsidRPr="00C5186E">
                    <w:rPr>
                      <w:sz w:val="18"/>
                      <w:szCs w:val="18"/>
                    </w:rPr>
                    <w:t>In both instances, the buyer will gain at least some information to decide whether to ask for further information or to request a quote.</w:t>
                  </w:r>
                </w:p>
              </w:tc>
            </w:tr>
            <w:tr w:rsidR="00FD3915" w:rsidRPr="00C5186E" w14:paraId="279028C9" w14:textId="77777777" w:rsidTr="00FD3915">
              <w:tc>
                <w:tcPr>
                  <w:tcW w:w="3387" w:type="dxa"/>
                  <w:shd w:val="clear" w:color="auto" w:fill="808080" w:themeFill="background1" w:themeFillShade="80"/>
                </w:tcPr>
                <w:p w14:paraId="5AA63711"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t>Trade and commercial shows</w:t>
                  </w:r>
                </w:p>
              </w:tc>
              <w:tc>
                <w:tcPr>
                  <w:tcW w:w="6550" w:type="dxa"/>
                  <w:shd w:val="clear" w:color="auto" w:fill="D9D9D9" w:themeFill="background1" w:themeFillShade="D9"/>
                </w:tcPr>
                <w:p w14:paraId="359B7DCA" w14:textId="77777777" w:rsidR="00FD3915" w:rsidRPr="00C5186E" w:rsidRDefault="00FD3915" w:rsidP="000C7322">
                  <w:pPr>
                    <w:pStyle w:val="ListParagraph"/>
                    <w:numPr>
                      <w:ilvl w:val="0"/>
                      <w:numId w:val="9"/>
                    </w:numPr>
                    <w:rPr>
                      <w:sz w:val="18"/>
                      <w:szCs w:val="18"/>
                    </w:rPr>
                  </w:pPr>
                  <w:r w:rsidRPr="00C5186E">
                    <w:rPr>
                      <w:sz w:val="18"/>
                      <w:szCs w:val="18"/>
                    </w:rPr>
                    <w:t xml:space="preserve">Trade and commercial shows may provide a wealth of information, especially on the latest additions to product ranges. </w:t>
                  </w:r>
                </w:p>
                <w:p w14:paraId="29357677" w14:textId="77777777" w:rsidR="00FD3915" w:rsidRPr="00C5186E" w:rsidRDefault="00FD3915" w:rsidP="000C7322">
                  <w:pPr>
                    <w:pStyle w:val="ListParagraph"/>
                    <w:numPr>
                      <w:ilvl w:val="0"/>
                      <w:numId w:val="9"/>
                    </w:numPr>
                    <w:rPr>
                      <w:sz w:val="18"/>
                      <w:szCs w:val="18"/>
                    </w:rPr>
                  </w:pPr>
                  <w:r w:rsidRPr="00C5186E">
                    <w:rPr>
                      <w:sz w:val="18"/>
                      <w:szCs w:val="18"/>
                    </w:rPr>
                    <w:t xml:space="preserve">Manufacturers often use trade shows to showcase their new products or capabilities. </w:t>
                  </w:r>
                </w:p>
                <w:p w14:paraId="030E8308" w14:textId="77777777" w:rsidR="00FD3915" w:rsidRPr="00C5186E" w:rsidRDefault="00FD3915" w:rsidP="000C7322">
                  <w:pPr>
                    <w:pStyle w:val="ListParagraph"/>
                    <w:numPr>
                      <w:ilvl w:val="0"/>
                      <w:numId w:val="9"/>
                    </w:numPr>
                    <w:rPr>
                      <w:sz w:val="18"/>
                      <w:szCs w:val="18"/>
                    </w:rPr>
                  </w:pPr>
                  <w:r w:rsidRPr="00C5186E">
                    <w:rPr>
                      <w:sz w:val="18"/>
                      <w:szCs w:val="18"/>
                    </w:rPr>
                    <w:t>Such shows provide the opportunity for direct contact and exploratory discussions between buyer and supplier.</w:t>
                  </w:r>
                </w:p>
                <w:p w14:paraId="5EC58E8A" w14:textId="77777777" w:rsidR="00FD3915" w:rsidRPr="00C5186E" w:rsidRDefault="00FD3915" w:rsidP="000C7322">
                  <w:pPr>
                    <w:pStyle w:val="ListParagraph"/>
                    <w:numPr>
                      <w:ilvl w:val="0"/>
                      <w:numId w:val="9"/>
                    </w:numPr>
                    <w:rPr>
                      <w:sz w:val="18"/>
                      <w:szCs w:val="18"/>
                    </w:rPr>
                  </w:pPr>
                  <w:r w:rsidRPr="00C5186E">
                    <w:rPr>
                      <w:sz w:val="18"/>
                      <w:szCs w:val="18"/>
                    </w:rPr>
                    <w:t>Major trade shows are mostly held in the USA or Europe.</w:t>
                  </w:r>
                </w:p>
                <w:p w14:paraId="5BFA2CA9" w14:textId="77777777" w:rsidR="00FD3915" w:rsidRPr="00C5186E" w:rsidRDefault="00FD3915" w:rsidP="000C7322">
                  <w:pPr>
                    <w:pStyle w:val="ListParagraph"/>
                    <w:numPr>
                      <w:ilvl w:val="0"/>
                      <w:numId w:val="9"/>
                    </w:numPr>
                    <w:rPr>
                      <w:sz w:val="18"/>
                      <w:szCs w:val="18"/>
                    </w:rPr>
                  </w:pPr>
                  <w:r w:rsidRPr="00C5186E">
                    <w:rPr>
                      <w:sz w:val="18"/>
                      <w:szCs w:val="18"/>
                    </w:rPr>
                    <w:t>Information on major trade shows is usually published in trade magazines and on the Internet. An Internet search, for example, for “jewellery trade shows 2020” will deliver several listings.</w:t>
                  </w:r>
                </w:p>
              </w:tc>
            </w:tr>
            <w:tr w:rsidR="00FD3915" w:rsidRPr="00C5186E" w14:paraId="7B656FAD" w14:textId="77777777" w:rsidTr="00FD3915">
              <w:tc>
                <w:tcPr>
                  <w:tcW w:w="3387" w:type="dxa"/>
                  <w:shd w:val="clear" w:color="auto" w:fill="808080" w:themeFill="background1" w:themeFillShade="80"/>
                </w:tcPr>
                <w:p w14:paraId="6079753E"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t>Online trade directories</w:t>
                  </w:r>
                </w:p>
              </w:tc>
              <w:tc>
                <w:tcPr>
                  <w:tcW w:w="6550" w:type="dxa"/>
                  <w:shd w:val="clear" w:color="auto" w:fill="D9D9D9" w:themeFill="background1" w:themeFillShade="D9"/>
                </w:tcPr>
                <w:p w14:paraId="2E93BDA4" w14:textId="77777777" w:rsidR="00FD3915" w:rsidRPr="00C5186E" w:rsidRDefault="00FD3915" w:rsidP="00FD3915">
                  <w:pPr>
                    <w:rPr>
                      <w:sz w:val="18"/>
                      <w:szCs w:val="18"/>
                    </w:rPr>
                  </w:pPr>
                  <w:r w:rsidRPr="00C5186E">
                    <w:rPr>
                      <w:sz w:val="18"/>
                      <w:szCs w:val="18"/>
                    </w:rPr>
                    <w:t xml:space="preserve">An online trade directory such as exporters.sg may provide leads to potential suppliers for certain product lines. </w:t>
                  </w:r>
                </w:p>
                <w:p w14:paraId="2B581078" w14:textId="767523B9" w:rsidR="00FD3915" w:rsidRPr="00C5186E" w:rsidRDefault="00FD3915" w:rsidP="00FD3915">
                  <w:pPr>
                    <w:jc w:val="center"/>
                    <w:rPr>
                      <w:sz w:val="18"/>
                      <w:szCs w:val="18"/>
                    </w:rPr>
                  </w:pPr>
                </w:p>
                <w:p w14:paraId="6C7CA02F" w14:textId="77777777" w:rsidR="00FD3915" w:rsidRPr="00C5186E" w:rsidRDefault="00FD3915" w:rsidP="00FD3915">
                  <w:pPr>
                    <w:rPr>
                      <w:sz w:val="18"/>
                      <w:szCs w:val="18"/>
                    </w:rPr>
                  </w:pPr>
                  <w:r w:rsidRPr="00C5186E">
                    <w:rPr>
                      <w:sz w:val="18"/>
                      <w:szCs w:val="18"/>
                    </w:rPr>
                    <w:t>The same search may also show up the Clothing Manufacturer’s Association of India, which claims to have 20,000 members:</w:t>
                  </w:r>
                </w:p>
                <w:p w14:paraId="041A2E0E" w14:textId="06E85870" w:rsidR="00FD3915" w:rsidRPr="00C5186E" w:rsidRDefault="00FD3915" w:rsidP="00FD3915">
                  <w:pPr>
                    <w:rPr>
                      <w:sz w:val="18"/>
                      <w:szCs w:val="18"/>
                    </w:rPr>
                  </w:pPr>
                </w:p>
              </w:tc>
            </w:tr>
            <w:tr w:rsidR="00FD3915" w:rsidRPr="00C5186E" w14:paraId="00027A94" w14:textId="77777777" w:rsidTr="00FD3915">
              <w:tc>
                <w:tcPr>
                  <w:tcW w:w="3387" w:type="dxa"/>
                  <w:shd w:val="clear" w:color="auto" w:fill="808080" w:themeFill="background1" w:themeFillShade="80"/>
                </w:tcPr>
                <w:p w14:paraId="7D7A4092"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t>Trade journals and magazines</w:t>
                  </w:r>
                </w:p>
              </w:tc>
              <w:tc>
                <w:tcPr>
                  <w:tcW w:w="6550" w:type="dxa"/>
                  <w:shd w:val="clear" w:color="auto" w:fill="D9D9D9" w:themeFill="background1" w:themeFillShade="D9"/>
                </w:tcPr>
                <w:p w14:paraId="560C23A3" w14:textId="1A956747" w:rsidR="00FD3915" w:rsidRPr="00C5186E" w:rsidRDefault="00FD3915" w:rsidP="00FD3915">
                  <w:pPr>
                    <w:rPr>
                      <w:sz w:val="18"/>
                      <w:szCs w:val="18"/>
                    </w:rPr>
                  </w:pPr>
                  <w:r w:rsidRPr="00C5186E">
                    <w:rPr>
                      <w:sz w:val="18"/>
                      <w:szCs w:val="18"/>
                    </w:rPr>
                    <w:t>A trade magazine, also called a trade journal, is a magazine whose target audience is people who work in a particular trade or industry. Trade publications keep industry members abreast of new developments.</w:t>
                  </w:r>
                </w:p>
                <w:p w14:paraId="70A7D72C" w14:textId="77777777" w:rsidR="00FD3915" w:rsidRPr="00C5186E" w:rsidRDefault="00FD3915" w:rsidP="00FD3915">
                  <w:pPr>
                    <w:rPr>
                      <w:sz w:val="18"/>
                      <w:szCs w:val="18"/>
                    </w:rPr>
                  </w:pPr>
                </w:p>
                <w:p w14:paraId="2AC01522" w14:textId="71F69EA7" w:rsidR="00FD3915" w:rsidRPr="00C5186E" w:rsidRDefault="00FD3915" w:rsidP="00FD3915">
                  <w:pPr>
                    <w:rPr>
                      <w:sz w:val="18"/>
                      <w:szCs w:val="18"/>
                    </w:rPr>
                  </w:pPr>
                  <w:r w:rsidRPr="00C5186E">
                    <w:rPr>
                      <w:sz w:val="18"/>
                      <w:szCs w:val="18"/>
                    </w:rPr>
                    <w:t>Subscribing to a good trade journal where manufacturers tend to advertise their latest offerings, as a valuable source of information that can be investigated further.</w:t>
                  </w:r>
                </w:p>
                <w:p w14:paraId="1D316D9F" w14:textId="77777777" w:rsidR="00FD3915" w:rsidRPr="00C5186E" w:rsidRDefault="00FD3915" w:rsidP="00FD3915">
                  <w:pPr>
                    <w:rPr>
                      <w:sz w:val="18"/>
                      <w:szCs w:val="18"/>
                    </w:rPr>
                  </w:pPr>
                </w:p>
                <w:p w14:paraId="23C7D4F6" w14:textId="3E244E5F" w:rsidR="00FD3915" w:rsidRPr="00C5186E" w:rsidRDefault="00FD3915" w:rsidP="00FD3915">
                  <w:pPr>
                    <w:rPr>
                      <w:sz w:val="18"/>
                      <w:szCs w:val="18"/>
                    </w:rPr>
                  </w:pPr>
                  <w:r w:rsidRPr="00C5186E">
                    <w:rPr>
                      <w:b/>
                      <w:bCs/>
                      <w:i/>
                      <w:iCs/>
                      <w:sz w:val="18"/>
                      <w:szCs w:val="18"/>
                    </w:rPr>
                    <w:lastRenderedPageBreak/>
                    <w:t>Sourcingjournal</w:t>
                  </w:r>
                  <w:r w:rsidRPr="00C5186E">
                    <w:rPr>
                      <w:sz w:val="18"/>
                      <w:szCs w:val="18"/>
                    </w:rPr>
                    <w:t>.</w:t>
                  </w:r>
                  <w:r w:rsidRPr="00C5186E">
                    <w:rPr>
                      <w:b/>
                      <w:bCs/>
                      <w:i/>
                      <w:iCs/>
                      <w:sz w:val="18"/>
                      <w:szCs w:val="18"/>
                    </w:rPr>
                    <w:t>com</w:t>
                  </w:r>
                  <w:r w:rsidRPr="00C5186E">
                    <w:rPr>
                      <w:sz w:val="18"/>
                      <w:szCs w:val="18"/>
                    </w:rPr>
                    <w:t xml:space="preserve"> is an online trade journal on footwear and denims. In an article during May 2020, the journal provided information on footwear manufacturing categorised by country (Brazil, China, Portugal, Italy, India and the USA). </w:t>
                  </w:r>
                </w:p>
                <w:p w14:paraId="0FC86E16" w14:textId="17340B93" w:rsidR="00FD3915" w:rsidRPr="00C5186E" w:rsidRDefault="00FD3915" w:rsidP="00FD3915">
                  <w:pPr>
                    <w:rPr>
                      <w:sz w:val="18"/>
                      <w:szCs w:val="18"/>
                    </w:rPr>
                  </w:pPr>
                </w:p>
                <w:p w14:paraId="4D8EF2B9" w14:textId="7985E5D6" w:rsidR="00FD3915" w:rsidRPr="00C5186E" w:rsidRDefault="00FD3915" w:rsidP="00FD3915">
                  <w:pPr>
                    <w:rPr>
                      <w:sz w:val="18"/>
                      <w:szCs w:val="18"/>
                    </w:rPr>
                  </w:pPr>
                </w:p>
              </w:tc>
            </w:tr>
            <w:tr w:rsidR="00FD3915" w:rsidRPr="00C5186E" w14:paraId="2EF5C8CC" w14:textId="77777777" w:rsidTr="00FD3915">
              <w:tc>
                <w:tcPr>
                  <w:tcW w:w="3387" w:type="dxa"/>
                  <w:shd w:val="clear" w:color="auto" w:fill="808080" w:themeFill="background1" w:themeFillShade="80"/>
                </w:tcPr>
                <w:p w14:paraId="7A252B4C"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lastRenderedPageBreak/>
                    <w:t>Trade associations</w:t>
                  </w:r>
                </w:p>
              </w:tc>
              <w:tc>
                <w:tcPr>
                  <w:tcW w:w="6550" w:type="dxa"/>
                  <w:shd w:val="clear" w:color="auto" w:fill="D9D9D9" w:themeFill="background1" w:themeFillShade="D9"/>
                </w:tcPr>
                <w:p w14:paraId="7EFAF0E7" w14:textId="77777777" w:rsidR="00FD3915" w:rsidRPr="00C5186E" w:rsidRDefault="00FD3915" w:rsidP="00FD3915">
                  <w:pPr>
                    <w:rPr>
                      <w:sz w:val="18"/>
                      <w:szCs w:val="18"/>
                    </w:rPr>
                  </w:pPr>
                  <w:r w:rsidRPr="00C5186E">
                    <w:rPr>
                      <w:sz w:val="18"/>
                      <w:szCs w:val="18"/>
                    </w:rPr>
                    <w:t>Searching for trade associations may help identify potential suppliers for further investigation.</w:t>
                  </w:r>
                </w:p>
                <w:p w14:paraId="7BF8C414" w14:textId="77777777" w:rsidR="00FD3915" w:rsidRPr="00C5186E" w:rsidRDefault="00FD3915" w:rsidP="00FD3915">
                  <w:pPr>
                    <w:rPr>
                      <w:sz w:val="18"/>
                      <w:szCs w:val="18"/>
                    </w:rPr>
                  </w:pPr>
                  <w:r w:rsidRPr="00C5186E">
                    <w:rPr>
                      <w:sz w:val="18"/>
                      <w:szCs w:val="18"/>
                    </w:rPr>
                    <w:t>For example, an Internet search for “clothing manufacturers association” may show up the Clothing Manufacturers Association of India as well as the Clothing manufacturers Association of the USA.</w:t>
                  </w:r>
                </w:p>
                <w:p w14:paraId="11871E57" w14:textId="77777777" w:rsidR="00FD3915" w:rsidRPr="00C5186E" w:rsidRDefault="00FD3915" w:rsidP="00FD3915">
                  <w:pPr>
                    <w:rPr>
                      <w:sz w:val="18"/>
                      <w:szCs w:val="18"/>
                    </w:rPr>
                  </w:pPr>
                  <w:r w:rsidRPr="00C5186E">
                    <w:rPr>
                      <w:sz w:val="18"/>
                      <w:szCs w:val="18"/>
                    </w:rPr>
                    <w:t xml:space="preserve">Both these organisations have thousands of members, which the buyer may investigate further for matching potential suppliers to company apparel product needs. </w:t>
                  </w:r>
                </w:p>
                <w:p w14:paraId="07A3B8D0" w14:textId="77777777" w:rsidR="00FD3915" w:rsidRPr="00C5186E" w:rsidRDefault="00FD3915" w:rsidP="00FD3915">
                  <w:pPr>
                    <w:rPr>
                      <w:sz w:val="18"/>
                      <w:szCs w:val="18"/>
                    </w:rPr>
                  </w:pPr>
                </w:p>
              </w:tc>
            </w:tr>
          </w:tbl>
          <w:p w14:paraId="0DF672BA" w14:textId="546CEC79" w:rsidR="00FD3915" w:rsidRPr="00C5186E" w:rsidRDefault="00FD3915" w:rsidP="007E117B">
            <w:pPr>
              <w:rPr>
                <w:sz w:val="18"/>
                <w:szCs w:val="18"/>
              </w:rPr>
            </w:pPr>
          </w:p>
        </w:tc>
      </w:tr>
    </w:tbl>
    <w:p w14:paraId="68A2A976" w14:textId="434C03A9" w:rsidR="007E117B" w:rsidRPr="00C5186E" w:rsidRDefault="007E117B"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073C51F0" w14:textId="77777777" w:rsidTr="000C727C">
        <w:tc>
          <w:tcPr>
            <w:tcW w:w="997" w:type="dxa"/>
            <w:shd w:val="clear" w:color="auto" w:fill="D9D9D9" w:themeFill="background1" w:themeFillShade="D9"/>
          </w:tcPr>
          <w:p w14:paraId="5927CEB0" w14:textId="77777777"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6731214F"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62D7B8B3"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08D5A58A"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134EA546" w14:textId="77777777" w:rsidTr="000C727C">
        <w:tc>
          <w:tcPr>
            <w:tcW w:w="997" w:type="dxa"/>
          </w:tcPr>
          <w:p w14:paraId="30201D82" w14:textId="27E572E6" w:rsidR="00D73525" w:rsidRPr="00C5186E" w:rsidRDefault="007E117B" w:rsidP="000C727C">
            <w:pPr>
              <w:spacing w:line="360" w:lineRule="auto"/>
              <w:ind w:left="28"/>
              <w:rPr>
                <w:rFonts w:cs="Arial"/>
                <w:sz w:val="18"/>
                <w:szCs w:val="18"/>
              </w:rPr>
            </w:pPr>
            <w:r w:rsidRPr="00C5186E">
              <w:rPr>
                <w:rFonts w:cs="Arial"/>
                <w:sz w:val="18"/>
                <w:szCs w:val="18"/>
              </w:rPr>
              <w:t>6</w:t>
            </w:r>
          </w:p>
        </w:tc>
        <w:tc>
          <w:tcPr>
            <w:tcW w:w="2964" w:type="dxa"/>
          </w:tcPr>
          <w:p w14:paraId="5B18DC57" w14:textId="16CA363C" w:rsidR="00D73525" w:rsidRPr="00C5186E" w:rsidRDefault="00D94C22" w:rsidP="000C727C">
            <w:pPr>
              <w:spacing w:line="360" w:lineRule="auto"/>
              <w:ind w:left="28"/>
              <w:rPr>
                <w:rFonts w:cs="Arial"/>
                <w:sz w:val="18"/>
                <w:szCs w:val="18"/>
              </w:rPr>
            </w:pPr>
            <w:r w:rsidRPr="00C5186E">
              <w:rPr>
                <w:rFonts w:cs="Arial"/>
                <w:sz w:val="18"/>
                <w:szCs w:val="18"/>
              </w:rPr>
              <w:t>KM02KT02 IAC0202</w:t>
            </w:r>
          </w:p>
        </w:tc>
        <w:tc>
          <w:tcPr>
            <w:tcW w:w="5390" w:type="dxa"/>
          </w:tcPr>
          <w:p w14:paraId="63C9E6D2" w14:textId="768D37C0" w:rsidR="00D73525" w:rsidRPr="00C5186E" w:rsidRDefault="00486F32" w:rsidP="000C727C">
            <w:pPr>
              <w:spacing w:line="360" w:lineRule="auto"/>
              <w:ind w:left="79"/>
              <w:rPr>
                <w:rFonts w:cs="Arial"/>
                <w:sz w:val="18"/>
                <w:szCs w:val="18"/>
              </w:rPr>
            </w:pPr>
            <w:r w:rsidRPr="00C5186E">
              <w:rPr>
                <w:rFonts w:cs="Arial"/>
                <w:sz w:val="18"/>
                <w:szCs w:val="18"/>
              </w:rPr>
              <w:t>Discuss business’ typical requirements when choosing preferred suppliers</w:t>
            </w:r>
          </w:p>
        </w:tc>
        <w:tc>
          <w:tcPr>
            <w:tcW w:w="1134" w:type="dxa"/>
          </w:tcPr>
          <w:p w14:paraId="53A8F1BC" w14:textId="4A2C4DFC" w:rsidR="007E117B" w:rsidRPr="00C5186E" w:rsidRDefault="00FD3915" w:rsidP="000C727C">
            <w:pPr>
              <w:spacing w:line="360" w:lineRule="auto"/>
              <w:jc w:val="center"/>
              <w:rPr>
                <w:rFonts w:cs="Arial"/>
                <w:sz w:val="18"/>
                <w:szCs w:val="18"/>
              </w:rPr>
            </w:pPr>
            <w:r w:rsidRPr="00C5186E">
              <w:rPr>
                <w:rFonts w:cs="Arial"/>
                <w:sz w:val="18"/>
                <w:szCs w:val="18"/>
              </w:rPr>
              <w:t>50</w:t>
            </w:r>
          </w:p>
        </w:tc>
      </w:tr>
    </w:tbl>
    <w:p w14:paraId="601678DE" w14:textId="2628DDDF" w:rsidR="00D73525" w:rsidRPr="00C5186E" w:rsidRDefault="00D73525" w:rsidP="00D73525">
      <w:pPr>
        <w:rPr>
          <w:sz w:val="18"/>
          <w:szCs w:val="18"/>
        </w:rPr>
      </w:pPr>
    </w:p>
    <w:tbl>
      <w:tblPr>
        <w:tblStyle w:val="TableGrid"/>
        <w:tblW w:w="0" w:type="auto"/>
        <w:tblLook w:val="04A0" w:firstRow="1" w:lastRow="0" w:firstColumn="1" w:lastColumn="0" w:noHBand="0" w:noVBand="1"/>
      </w:tblPr>
      <w:tblGrid>
        <w:gridCol w:w="10456"/>
      </w:tblGrid>
      <w:tr w:rsidR="007E117B" w:rsidRPr="00C5186E" w14:paraId="3E3ADB36" w14:textId="77777777" w:rsidTr="007E117B">
        <w:tc>
          <w:tcPr>
            <w:tcW w:w="10456" w:type="dxa"/>
          </w:tcPr>
          <w:p w14:paraId="794AB771" w14:textId="77777777" w:rsidR="007E117B" w:rsidRPr="00C5186E" w:rsidRDefault="007E117B" w:rsidP="00BB7657">
            <w:pPr>
              <w:rPr>
                <w:sz w:val="18"/>
                <w:szCs w:val="18"/>
              </w:rPr>
            </w:pP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A0" w:firstRow="1" w:lastRow="0" w:firstColumn="1" w:lastColumn="0" w:noHBand="0" w:noVBand="1"/>
            </w:tblPr>
            <w:tblGrid>
              <w:gridCol w:w="3387"/>
              <w:gridCol w:w="6266"/>
            </w:tblGrid>
            <w:tr w:rsidR="00FD3915" w:rsidRPr="00C5186E" w14:paraId="38460913" w14:textId="77777777" w:rsidTr="00FD3915">
              <w:tc>
                <w:tcPr>
                  <w:tcW w:w="3387" w:type="dxa"/>
                  <w:shd w:val="clear" w:color="auto" w:fill="808080" w:themeFill="background1" w:themeFillShade="80"/>
                </w:tcPr>
                <w:p w14:paraId="739A6DCA"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t>Process and design capabilities</w:t>
                  </w:r>
                </w:p>
              </w:tc>
              <w:tc>
                <w:tcPr>
                  <w:tcW w:w="6266" w:type="dxa"/>
                  <w:shd w:val="clear" w:color="auto" w:fill="D9D9D9" w:themeFill="background1" w:themeFillShade="D9"/>
                </w:tcPr>
                <w:p w14:paraId="0672C4F7" w14:textId="77777777" w:rsidR="00FD3915" w:rsidRPr="00C5186E" w:rsidRDefault="00FD3915" w:rsidP="000C7322">
                  <w:pPr>
                    <w:pStyle w:val="ListParagraph"/>
                    <w:numPr>
                      <w:ilvl w:val="0"/>
                      <w:numId w:val="16"/>
                    </w:numPr>
                    <w:rPr>
                      <w:sz w:val="18"/>
                      <w:szCs w:val="18"/>
                    </w:rPr>
                  </w:pPr>
                  <w:r w:rsidRPr="00C5186E">
                    <w:rPr>
                      <w:sz w:val="18"/>
                      <w:szCs w:val="18"/>
                    </w:rPr>
                    <w:t>It is important that suppliers should not only have up-to-date products, but also process technologies.</w:t>
                  </w:r>
                </w:p>
                <w:p w14:paraId="7BFADE77" w14:textId="77777777" w:rsidR="00FD3915" w:rsidRPr="00C5186E" w:rsidRDefault="00FD3915" w:rsidP="000C7322">
                  <w:pPr>
                    <w:pStyle w:val="ListParagraph"/>
                    <w:numPr>
                      <w:ilvl w:val="0"/>
                      <w:numId w:val="16"/>
                    </w:numPr>
                    <w:rPr>
                      <w:sz w:val="18"/>
                      <w:szCs w:val="18"/>
                    </w:rPr>
                  </w:pPr>
                  <w:r w:rsidRPr="00C5186E">
                    <w:rPr>
                      <w:sz w:val="18"/>
                      <w:szCs w:val="18"/>
                    </w:rPr>
                    <w:t>Different manufacturing processes have strengths an weaknesses, therefore the buyer should be aware of these upfront.</w:t>
                  </w:r>
                </w:p>
                <w:p w14:paraId="623577E9" w14:textId="77777777" w:rsidR="00FD3915" w:rsidRPr="00C5186E" w:rsidRDefault="00FD3915" w:rsidP="000C7322">
                  <w:pPr>
                    <w:pStyle w:val="ListParagraph"/>
                    <w:numPr>
                      <w:ilvl w:val="0"/>
                      <w:numId w:val="16"/>
                    </w:numPr>
                    <w:rPr>
                      <w:sz w:val="18"/>
                      <w:szCs w:val="18"/>
                    </w:rPr>
                  </w:pPr>
                  <w:r w:rsidRPr="00C5186E">
                    <w:rPr>
                      <w:sz w:val="18"/>
                      <w:szCs w:val="18"/>
                    </w:rPr>
                    <w:t>The design capabilities of the manufacturer is important for developing new products.</w:t>
                  </w:r>
                </w:p>
              </w:tc>
            </w:tr>
            <w:tr w:rsidR="00FD3915" w:rsidRPr="00C5186E" w14:paraId="5A0556C1" w14:textId="77777777" w:rsidTr="00FD3915">
              <w:tc>
                <w:tcPr>
                  <w:tcW w:w="3387" w:type="dxa"/>
                  <w:shd w:val="clear" w:color="auto" w:fill="808080" w:themeFill="background1" w:themeFillShade="80"/>
                </w:tcPr>
                <w:p w14:paraId="71D6F92A" w14:textId="77777777" w:rsidR="00FD3915" w:rsidRPr="00C5186E" w:rsidRDefault="00FD3915" w:rsidP="00FD3915">
                  <w:pPr>
                    <w:rPr>
                      <w:b/>
                      <w:bCs/>
                      <w:sz w:val="18"/>
                      <w:szCs w:val="18"/>
                    </w:rPr>
                  </w:pPr>
                  <w:r w:rsidRPr="00C5186E">
                    <w:rPr>
                      <w:b/>
                      <w:bCs/>
                      <w:color w:val="FFFFFF" w:themeColor="background1"/>
                      <w:sz w:val="18"/>
                      <w:szCs w:val="18"/>
                    </w:rPr>
                    <w:t>Quality and reliability</w:t>
                  </w:r>
                </w:p>
              </w:tc>
              <w:tc>
                <w:tcPr>
                  <w:tcW w:w="6266" w:type="dxa"/>
                  <w:shd w:val="clear" w:color="auto" w:fill="D9D9D9" w:themeFill="background1" w:themeFillShade="D9"/>
                </w:tcPr>
                <w:p w14:paraId="5F21A33D" w14:textId="77777777" w:rsidR="00FD3915" w:rsidRPr="00C5186E" w:rsidRDefault="00FD3915" w:rsidP="000C7322">
                  <w:pPr>
                    <w:pStyle w:val="ListParagraph"/>
                    <w:numPr>
                      <w:ilvl w:val="0"/>
                      <w:numId w:val="17"/>
                    </w:numPr>
                    <w:rPr>
                      <w:sz w:val="18"/>
                      <w:szCs w:val="18"/>
                    </w:rPr>
                  </w:pPr>
                  <w:r w:rsidRPr="00C5186E">
                    <w:rPr>
                      <w:sz w:val="18"/>
                      <w:szCs w:val="18"/>
                    </w:rPr>
                    <w:t>Quality is an important requirement in the selection of suppliers.</w:t>
                  </w:r>
                </w:p>
                <w:p w14:paraId="2880330E" w14:textId="77777777" w:rsidR="00FD3915" w:rsidRPr="00C5186E" w:rsidRDefault="00FD3915" w:rsidP="000C7322">
                  <w:pPr>
                    <w:pStyle w:val="ListParagraph"/>
                    <w:numPr>
                      <w:ilvl w:val="0"/>
                      <w:numId w:val="17"/>
                    </w:numPr>
                    <w:rPr>
                      <w:sz w:val="18"/>
                      <w:szCs w:val="18"/>
                    </w:rPr>
                  </w:pPr>
                  <w:r w:rsidRPr="00C5186E">
                    <w:rPr>
                      <w:sz w:val="18"/>
                      <w:szCs w:val="18"/>
                    </w:rPr>
                    <w:t>Quality should consistently meet specified requirements.</w:t>
                  </w:r>
                </w:p>
                <w:p w14:paraId="59335608" w14:textId="77777777" w:rsidR="00FD3915" w:rsidRPr="00C5186E" w:rsidRDefault="00FD3915" w:rsidP="000C7322">
                  <w:pPr>
                    <w:pStyle w:val="ListParagraph"/>
                    <w:numPr>
                      <w:ilvl w:val="0"/>
                      <w:numId w:val="17"/>
                    </w:numPr>
                    <w:rPr>
                      <w:sz w:val="18"/>
                      <w:szCs w:val="18"/>
                    </w:rPr>
                  </w:pPr>
                  <w:r w:rsidRPr="00C5186E">
                    <w:rPr>
                      <w:sz w:val="18"/>
                      <w:szCs w:val="18"/>
                    </w:rPr>
                    <w:t xml:space="preserve">Reliability relates to whether the supplier can deliver as per agreed lead times. </w:t>
                  </w:r>
                </w:p>
                <w:p w14:paraId="08DDBA04" w14:textId="77777777" w:rsidR="00FD3915" w:rsidRPr="00C5186E" w:rsidRDefault="00FD3915" w:rsidP="000C7322">
                  <w:pPr>
                    <w:pStyle w:val="ListParagraph"/>
                    <w:numPr>
                      <w:ilvl w:val="0"/>
                      <w:numId w:val="17"/>
                    </w:numPr>
                    <w:rPr>
                      <w:sz w:val="18"/>
                      <w:szCs w:val="18"/>
                    </w:rPr>
                  </w:pPr>
                  <w:r w:rsidRPr="00C5186E">
                    <w:rPr>
                      <w:sz w:val="18"/>
                      <w:szCs w:val="18"/>
                    </w:rPr>
                    <w:t xml:space="preserve">The buyer should consider whether the supplier is certified against a relevant quality standard (such as ISO, BSI, etc.). </w:t>
                  </w:r>
                </w:p>
                <w:p w14:paraId="36602203" w14:textId="77777777" w:rsidR="00FD3915" w:rsidRPr="00C5186E" w:rsidRDefault="00FD3915" w:rsidP="00FD3915">
                  <w:pPr>
                    <w:rPr>
                      <w:sz w:val="18"/>
                      <w:szCs w:val="18"/>
                    </w:rPr>
                  </w:pPr>
                </w:p>
                <w:p w14:paraId="1D37F668" w14:textId="77777777" w:rsidR="00FD3915" w:rsidRPr="00C5186E" w:rsidRDefault="00FD3915" w:rsidP="00FD3915">
                  <w:pPr>
                    <w:rPr>
                      <w:sz w:val="18"/>
                      <w:szCs w:val="18"/>
                    </w:rPr>
                  </w:pPr>
                  <w:r w:rsidRPr="00C5186E">
                    <w:rPr>
                      <w:sz w:val="18"/>
                      <w:szCs w:val="18"/>
                    </w:rPr>
                    <w:t>CIPS recommends considering of the following for suppliers who are not accredited or certified against quality standards:</w:t>
                  </w:r>
                </w:p>
                <w:p w14:paraId="06F4C2AF" w14:textId="77777777" w:rsidR="00FD3915" w:rsidRPr="00C5186E" w:rsidRDefault="00FD3915" w:rsidP="000C7322">
                  <w:pPr>
                    <w:pStyle w:val="ListParagraph"/>
                    <w:numPr>
                      <w:ilvl w:val="0"/>
                      <w:numId w:val="13"/>
                    </w:numPr>
                    <w:spacing w:before="120" w:line="360" w:lineRule="auto"/>
                    <w:rPr>
                      <w:sz w:val="18"/>
                      <w:szCs w:val="18"/>
                    </w:rPr>
                  </w:pPr>
                  <w:r w:rsidRPr="00C5186E">
                    <w:rPr>
                      <w:sz w:val="18"/>
                      <w:szCs w:val="18"/>
                    </w:rPr>
                    <w:t>To what extent does the supplier know about and implement the concept of Total Quality Management (TQM)?</w:t>
                  </w:r>
                </w:p>
                <w:p w14:paraId="76DD7150" w14:textId="77777777" w:rsidR="00FD3915" w:rsidRPr="00C5186E" w:rsidRDefault="00FD3915" w:rsidP="000C7322">
                  <w:pPr>
                    <w:pStyle w:val="ListParagraph"/>
                    <w:numPr>
                      <w:ilvl w:val="0"/>
                      <w:numId w:val="13"/>
                    </w:numPr>
                    <w:spacing w:before="120" w:line="360" w:lineRule="auto"/>
                    <w:rPr>
                      <w:sz w:val="18"/>
                      <w:szCs w:val="18"/>
                    </w:rPr>
                  </w:pPr>
                  <w:r w:rsidRPr="00C5186E">
                    <w:rPr>
                      <w:sz w:val="18"/>
                      <w:szCs w:val="18"/>
                    </w:rPr>
                    <w:t>What procedures are in place for the inspection and testing of received materials?</w:t>
                  </w:r>
                </w:p>
                <w:p w14:paraId="2850FDAE" w14:textId="77777777" w:rsidR="00FD3915" w:rsidRPr="00C5186E" w:rsidRDefault="00FD3915" w:rsidP="000C7322">
                  <w:pPr>
                    <w:pStyle w:val="ListParagraph"/>
                    <w:numPr>
                      <w:ilvl w:val="0"/>
                      <w:numId w:val="13"/>
                    </w:numPr>
                    <w:spacing w:before="120" w:line="360" w:lineRule="auto"/>
                    <w:rPr>
                      <w:sz w:val="18"/>
                      <w:szCs w:val="18"/>
                    </w:rPr>
                  </w:pPr>
                  <w:r w:rsidRPr="00C5186E">
                    <w:rPr>
                      <w:sz w:val="18"/>
                      <w:szCs w:val="18"/>
                    </w:rPr>
                    <w:t>What statistical controls are applied in respect of quality?</w:t>
                  </w:r>
                </w:p>
                <w:p w14:paraId="4620BA2D" w14:textId="77777777" w:rsidR="00FD3915" w:rsidRPr="00C5186E" w:rsidRDefault="00FD3915" w:rsidP="000C7322">
                  <w:pPr>
                    <w:pStyle w:val="ListParagraph"/>
                    <w:numPr>
                      <w:ilvl w:val="0"/>
                      <w:numId w:val="13"/>
                    </w:numPr>
                    <w:spacing w:before="120" w:line="360" w:lineRule="auto"/>
                    <w:rPr>
                      <w:sz w:val="18"/>
                      <w:szCs w:val="18"/>
                    </w:rPr>
                  </w:pPr>
                  <w:r w:rsidRPr="00C5186E">
                    <w:rPr>
                      <w:sz w:val="18"/>
                      <w:szCs w:val="18"/>
                    </w:rPr>
                    <w:t>Do quality control procedures cover evaluation of the supplier’s sub-contractors?</w:t>
                  </w:r>
                </w:p>
                <w:p w14:paraId="70933280" w14:textId="77777777" w:rsidR="00FD3915" w:rsidRPr="00C5186E" w:rsidRDefault="00FD3915" w:rsidP="000C7322">
                  <w:pPr>
                    <w:pStyle w:val="ListParagraph"/>
                    <w:numPr>
                      <w:ilvl w:val="0"/>
                      <w:numId w:val="13"/>
                    </w:numPr>
                    <w:spacing w:before="120" w:line="360" w:lineRule="auto"/>
                    <w:rPr>
                      <w:sz w:val="18"/>
                      <w:szCs w:val="18"/>
                    </w:rPr>
                  </w:pPr>
                  <w:r w:rsidRPr="00C5186E">
                    <w:rPr>
                      <w:sz w:val="18"/>
                      <w:szCs w:val="18"/>
                    </w:rPr>
                    <w:t>Can the supplier guarantee that the buying company can safely eliminate incoming inspections?</w:t>
                  </w:r>
                </w:p>
              </w:tc>
            </w:tr>
            <w:tr w:rsidR="00FD3915" w:rsidRPr="00C5186E" w14:paraId="6A76DBBB" w14:textId="77777777" w:rsidTr="00FD3915">
              <w:tc>
                <w:tcPr>
                  <w:tcW w:w="3387" w:type="dxa"/>
                  <w:shd w:val="clear" w:color="auto" w:fill="808080" w:themeFill="background1" w:themeFillShade="80"/>
                </w:tcPr>
                <w:p w14:paraId="19DE0681"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t>Cost</w:t>
                  </w:r>
                </w:p>
              </w:tc>
              <w:tc>
                <w:tcPr>
                  <w:tcW w:w="6266" w:type="dxa"/>
                  <w:shd w:val="clear" w:color="auto" w:fill="D9D9D9" w:themeFill="background1" w:themeFillShade="D9"/>
                </w:tcPr>
                <w:p w14:paraId="75AC34EA" w14:textId="77777777" w:rsidR="00FD3915" w:rsidRPr="00C5186E" w:rsidRDefault="00FD3915" w:rsidP="00FD3915">
                  <w:pPr>
                    <w:rPr>
                      <w:sz w:val="18"/>
                      <w:szCs w:val="18"/>
                    </w:rPr>
                  </w:pPr>
                  <w:r w:rsidRPr="00C5186E">
                    <w:rPr>
                      <w:sz w:val="18"/>
                      <w:szCs w:val="18"/>
                    </w:rPr>
                    <w:t>The cost of merchandise does not only include the unit price from the supplier, but also payment terms, discounts, carrying cost, and the cost of logistics.</w:t>
                  </w:r>
                </w:p>
              </w:tc>
            </w:tr>
            <w:tr w:rsidR="00FD3915" w:rsidRPr="00C5186E" w14:paraId="0A801AC2" w14:textId="77777777" w:rsidTr="00FD3915">
              <w:tc>
                <w:tcPr>
                  <w:tcW w:w="3387" w:type="dxa"/>
                  <w:shd w:val="clear" w:color="auto" w:fill="808080" w:themeFill="background1" w:themeFillShade="80"/>
                </w:tcPr>
                <w:p w14:paraId="6CD89655"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t>Service</w:t>
                  </w:r>
                </w:p>
              </w:tc>
              <w:tc>
                <w:tcPr>
                  <w:tcW w:w="6266" w:type="dxa"/>
                  <w:shd w:val="clear" w:color="auto" w:fill="D9D9D9" w:themeFill="background1" w:themeFillShade="D9"/>
                </w:tcPr>
                <w:p w14:paraId="4C0C2F51" w14:textId="77777777" w:rsidR="00FD3915" w:rsidRPr="00C5186E" w:rsidRDefault="00FD3915" w:rsidP="00FD3915">
                  <w:pPr>
                    <w:rPr>
                      <w:sz w:val="18"/>
                      <w:szCs w:val="18"/>
                    </w:rPr>
                  </w:pPr>
                  <w:r w:rsidRPr="00C5186E">
                    <w:rPr>
                      <w:sz w:val="18"/>
                      <w:szCs w:val="18"/>
                    </w:rPr>
                    <w:t>Suppliers must be able to back up their products with services such as product information or warranty where applicable.</w:t>
                  </w:r>
                </w:p>
              </w:tc>
            </w:tr>
            <w:tr w:rsidR="00FD3915" w:rsidRPr="00C5186E" w14:paraId="7A47F4BF" w14:textId="77777777" w:rsidTr="00FD3915">
              <w:tc>
                <w:tcPr>
                  <w:tcW w:w="3387" w:type="dxa"/>
                  <w:shd w:val="clear" w:color="auto" w:fill="808080" w:themeFill="background1" w:themeFillShade="80"/>
                </w:tcPr>
                <w:p w14:paraId="6F8F4044"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t>Production capacity</w:t>
                  </w:r>
                </w:p>
              </w:tc>
              <w:tc>
                <w:tcPr>
                  <w:tcW w:w="6266" w:type="dxa"/>
                  <w:shd w:val="clear" w:color="auto" w:fill="D9D9D9" w:themeFill="background1" w:themeFillShade="D9"/>
                </w:tcPr>
                <w:p w14:paraId="65A16EF5" w14:textId="77777777" w:rsidR="00FD3915" w:rsidRPr="00C5186E" w:rsidRDefault="00FD3915" w:rsidP="00FD3915">
                  <w:pPr>
                    <w:rPr>
                      <w:sz w:val="18"/>
                      <w:szCs w:val="18"/>
                    </w:rPr>
                  </w:pPr>
                  <w:r w:rsidRPr="00C5186E">
                    <w:rPr>
                      <w:sz w:val="18"/>
                      <w:szCs w:val="18"/>
                    </w:rPr>
                    <w:t>The buyer should consider whether the supplier has the capacity to fill orders and meet requirements.</w:t>
                  </w:r>
                </w:p>
                <w:p w14:paraId="7D2A8963" w14:textId="44ECF16B" w:rsidR="00FD3915" w:rsidRPr="00C5186E" w:rsidRDefault="00FD3915" w:rsidP="00FD3915">
                  <w:pPr>
                    <w:rPr>
                      <w:sz w:val="18"/>
                      <w:szCs w:val="18"/>
                    </w:rPr>
                  </w:pPr>
                  <w:r w:rsidRPr="00C5186E">
                    <w:rPr>
                      <w:sz w:val="18"/>
                      <w:szCs w:val="18"/>
                    </w:rPr>
                    <w:t xml:space="preserve">The Chartered Institute of Procurement and Supply defines production capacity as “the limiting capability of a productive unit to produce within a stated time period, normally expressed in terms of output units per </w:t>
                  </w:r>
                  <w:r w:rsidR="00C5186E" w:rsidRPr="00C5186E">
                    <w:rPr>
                      <w:sz w:val="18"/>
                      <w:szCs w:val="18"/>
                    </w:rPr>
                    <w:t>u</w:t>
                  </w:r>
                  <w:r w:rsidRPr="00C5186E">
                    <w:rPr>
                      <w:sz w:val="18"/>
                      <w:szCs w:val="18"/>
                    </w:rPr>
                    <w:t>nit of time (for example, capacity of 50,000 units per month).</w:t>
                  </w:r>
                </w:p>
                <w:p w14:paraId="63E599BE" w14:textId="3B8FB2D6" w:rsidR="00FD3915" w:rsidRPr="00C5186E" w:rsidRDefault="00FD3915" w:rsidP="00FD3915">
                  <w:pPr>
                    <w:rPr>
                      <w:sz w:val="18"/>
                      <w:szCs w:val="18"/>
                    </w:rPr>
                  </w:pPr>
                </w:p>
              </w:tc>
            </w:tr>
            <w:tr w:rsidR="00FD3915" w:rsidRPr="00C5186E" w14:paraId="53F17F34" w14:textId="77777777" w:rsidTr="00FD3915">
              <w:tc>
                <w:tcPr>
                  <w:tcW w:w="3387" w:type="dxa"/>
                  <w:shd w:val="clear" w:color="auto" w:fill="808080" w:themeFill="background1" w:themeFillShade="80"/>
                </w:tcPr>
                <w:p w14:paraId="358544B7"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lastRenderedPageBreak/>
                    <w:t>Production facilities</w:t>
                  </w:r>
                </w:p>
              </w:tc>
              <w:tc>
                <w:tcPr>
                  <w:tcW w:w="6266" w:type="dxa"/>
                  <w:shd w:val="clear" w:color="auto" w:fill="D9D9D9" w:themeFill="background1" w:themeFillShade="D9"/>
                </w:tcPr>
                <w:p w14:paraId="54A9E7BD" w14:textId="77777777" w:rsidR="00FD3915" w:rsidRPr="00C5186E" w:rsidRDefault="00FD3915" w:rsidP="00FD3915">
                  <w:pPr>
                    <w:rPr>
                      <w:sz w:val="18"/>
                      <w:szCs w:val="18"/>
                    </w:rPr>
                  </w:pPr>
                  <w:r w:rsidRPr="00C5186E">
                    <w:rPr>
                      <w:sz w:val="18"/>
                      <w:szCs w:val="18"/>
                    </w:rPr>
                    <w:t>Attention should be given to aspects such as:</w:t>
                  </w:r>
                </w:p>
                <w:p w14:paraId="152C0D89" w14:textId="77777777" w:rsidR="00FD3915" w:rsidRPr="00C5186E" w:rsidRDefault="00FD3915" w:rsidP="000C7322">
                  <w:pPr>
                    <w:pStyle w:val="ListParagraph"/>
                    <w:numPr>
                      <w:ilvl w:val="0"/>
                      <w:numId w:val="11"/>
                    </w:numPr>
                    <w:spacing w:before="120" w:line="360" w:lineRule="auto"/>
                    <w:rPr>
                      <w:sz w:val="18"/>
                      <w:szCs w:val="18"/>
                    </w:rPr>
                  </w:pPr>
                  <w:r w:rsidRPr="00C5186E">
                    <w:rPr>
                      <w:sz w:val="18"/>
                      <w:szCs w:val="18"/>
                    </w:rPr>
                    <w:t>Does the supplier have the full range of machinery to make the required product?</w:t>
                  </w:r>
                </w:p>
                <w:p w14:paraId="56100C5F" w14:textId="77777777" w:rsidR="00FD3915" w:rsidRPr="00C5186E" w:rsidRDefault="00FD3915" w:rsidP="000C7322">
                  <w:pPr>
                    <w:pStyle w:val="ListParagraph"/>
                    <w:numPr>
                      <w:ilvl w:val="0"/>
                      <w:numId w:val="11"/>
                    </w:numPr>
                    <w:spacing w:before="120" w:line="360" w:lineRule="auto"/>
                    <w:rPr>
                      <w:sz w:val="18"/>
                      <w:szCs w:val="18"/>
                    </w:rPr>
                  </w:pPr>
                  <w:r w:rsidRPr="00C5186E">
                    <w:rPr>
                      <w:sz w:val="18"/>
                      <w:szCs w:val="18"/>
                    </w:rPr>
                    <w:t>How would any shortage of machinery be overcome?</w:t>
                  </w:r>
                </w:p>
                <w:p w14:paraId="40B77CEA" w14:textId="77777777" w:rsidR="00FD3915" w:rsidRPr="00C5186E" w:rsidRDefault="00FD3915" w:rsidP="000C7322">
                  <w:pPr>
                    <w:pStyle w:val="ListParagraph"/>
                    <w:numPr>
                      <w:ilvl w:val="0"/>
                      <w:numId w:val="11"/>
                    </w:numPr>
                    <w:spacing w:before="120" w:line="360" w:lineRule="auto"/>
                    <w:rPr>
                      <w:sz w:val="18"/>
                      <w:szCs w:val="18"/>
                    </w:rPr>
                  </w:pPr>
                  <w:r w:rsidRPr="00C5186E">
                    <w:rPr>
                      <w:sz w:val="18"/>
                      <w:szCs w:val="18"/>
                    </w:rPr>
                    <w:t>Are machines modern and well maintained?</w:t>
                  </w:r>
                </w:p>
                <w:p w14:paraId="5A400622" w14:textId="77777777" w:rsidR="00FD3915" w:rsidRPr="00C5186E" w:rsidRDefault="00FD3915" w:rsidP="000C7322">
                  <w:pPr>
                    <w:pStyle w:val="ListParagraph"/>
                    <w:numPr>
                      <w:ilvl w:val="0"/>
                      <w:numId w:val="11"/>
                    </w:numPr>
                    <w:spacing w:before="120" w:line="360" w:lineRule="auto"/>
                    <w:rPr>
                      <w:sz w:val="18"/>
                      <w:szCs w:val="18"/>
                    </w:rPr>
                  </w:pPr>
                  <w:r w:rsidRPr="00C5186E">
                    <w:rPr>
                      <w:sz w:val="18"/>
                      <w:szCs w:val="18"/>
                    </w:rPr>
                    <w:t>Is plant layout satisfactory?</w:t>
                  </w:r>
                </w:p>
                <w:p w14:paraId="65381A1F" w14:textId="77777777" w:rsidR="00FD3915" w:rsidRPr="00C5186E" w:rsidRDefault="00FD3915" w:rsidP="000C7322">
                  <w:pPr>
                    <w:pStyle w:val="ListParagraph"/>
                    <w:numPr>
                      <w:ilvl w:val="0"/>
                      <w:numId w:val="11"/>
                    </w:numPr>
                    <w:spacing w:before="120" w:line="360" w:lineRule="auto"/>
                    <w:rPr>
                      <w:sz w:val="18"/>
                      <w:szCs w:val="18"/>
                    </w:rPr>
                  </w:pPr>
                  <w:r w:rsidRPr="00C5186E">
                    <w:rPr>
                      <w:sz w:val="18"/>
                      <w:szCs w:val="18"/>
                    </w:rPr>
                    <w:t>Are good housekeeping standards implemented?</w:t>
                  </w:r>
                </w:p>
                <w:p w14:paraId="344EF3F3" w14:textId="77777777" w:rsidR="00FD3915" w:rsidRPr="00C5186E" w:rsidRDefault="00FD3915" w:rsidP="000C7322">
                  <w:pPr>
                    <w:pStyle w:val="ListParagraph"/>
                    <w:numPr>
                      <w:ilvl w:val="0"/>
                      <w:numId w:val="11"/>
                    </w:numPr>
                    <w:spacing w:before="120" w:line="360" w:lineRule="auto"/>
                    <w:rPr>
                      <w:sz w:val="18"/>
                      <w:szCs w:val="18"/>
                    </w:rPr>
                  </w:pPr>
                  <w:r w:rsidRPr="00C5186E">
                    <w:rPr>
                      <w:sz w:val="18"/>
                      <w:szCs w:val="18"/>
                    </w:rPr>
                    <w:t>Are health and safety measures satisfactory?</w:t>
                  </w:r>
                </w:p>
              </w:tc>
            </w:tr>
            <w:tr w:rsidR="00FD3915" w:rsidRPr="00C5186E" w14:paraId="33E89319" w14:textId="77777777" w:rsidTr="00FD3915">
              <w:tc>
                <w:tcPr>
                  <w:tcW w:w="3387" w:type="dxa"/>
                  <w:shd w:val="clear" w:color="auto" w:fill="808080" w:themeFill="background1" w:themeFillShade="80"/>
                </w:tcPr>
                <w:p w14:paraId="72A9C421"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t>Location</w:t>
                  </w:r>
                </w:p>
              </w:tc>
              <w:tc>
                <w:tcPr>
                  <w:tcW w:w="6266" w:type="dxa"/>
                  <w:shd w:val="clear" w:color="auto" w:fill="D9D9D9" w:themeFill="background1" w:themeFillShade="D9"/>
                </w:tcPr>
                <w:p w14:paraId="75D628CF" w14:textId="77777777" w:rsidR="00FD3915" w:rsidRPr="00C5186E" w:rsidRDefault="00FD3915" w:rsidP="00FD3915">
                  <w:pPr>
                    <w:rPr>
                      <w:sz w:val="18"/>
                      <w:szCs w:val="18"/>
                    </w:rPr>
                  </w:pPr>
                  <w:r w:rsidRPr="00C5186E">
                    <w:rPr>
                      <w:sz w:val="18"/>
                      <w:szCs w:val="18"/>
                    </w:rPr>
                    <w:t>Geographical location is an important requirement because it impacts on transportation, lead times and costs of logistics.</w:t>
                  </w:r>
                </w:p>
              </w:tc>
            </w:tr>
            <w:tr w:rsidR="00FD3915" w:rsidRPr="00C5186E" w14:paraId="5103B010" w14:textId="77777777" w:rsidTr="00FD3915">
              <w:tc>
                <w:tcPr>
                  <w:tcW w:w="3387" w:type="dxa"/>
                  <w:shd w:val="clear" w:color="auto" w:fill="808080" w:themeFill="background1" w:themeFillShade="80"/>
                </w:tcPr>
                <w:p w14:paraId="7C5FF055"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t>Management capability</w:t>
                  </w:r>
                </w:p>
              </w:tc>
              <w:tc>
                <w:tcPr>
                  <w:tcW w:w="6266" w:type="dxa"/>
                  <w:shd w:val="clear" w:color="auto" w:fill="D9D9D9" w:themeFill="background1" w:themeFillShade="D9"/>
                </w:tcPr>
                <w:p w14:paraId="0793ED4F" w14:textId="77777777" w:rsidR="00FD3915" w:rsidRPr="00C5186E" w:rsidRDefault="00FD3915" w:rsidP="00FD3915">
                  <w:pPr>
                    <w:rPr>
                      <w:sz w:val="18"/>
                      <w:szCs w:val="18"/>
                    </w:rPr>
                  </w:pPr>
                  <w:r w:rsidRPr="00C5186E">
                    <w:rPr>
                      <w:sz w:val="18"/>
                      <w:szCs w:val="18"/>
                    </w:rPr>
                    <w:t xml:space="preserve">Management capability includes aspects such as management’s commitment to continuous process and quality improvement, overall professional ability and experience, its ability to maintain positive relationships with the workforce and a willingness to develop a close working relationship with buyers. </w:t>
                  </w:r>
                </w:p>
              </w:tc>
            </w:tr>
            <w:tr w:rsidR="00FD3915" w:rsidRPr="00C5186E" w14:paraId="2815032E" w14:textId="77777777" w:rsidTr="00FD3915">
              <w:tc>
                <w:tcPr>
                  <w:tcW w:w="3387" w:type="dxa"/>
                  <w:shd w:val="clear" w:color="auto" w:fill="808080" w:themeFill="background1" w:themeFillShade="80"/>
                </w:tcPr>
                <w:p w14:paraId="158630C7"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t>Financial health and cost structure</w:t>
                  </w:r>
                </w:p>
              </w:tc>
              <w:tc>
                <w:tcPr>
                  <w:tcW w:w="6266" w:type="dxa"/>
                  <w:shd w:val="clear" w:color="auto" w:fill="D9D9D9" w:themeFill="background1" w:themeFillShade="D9"/>
                </w:tcPr>
                <w:p w14:paraId="580A0966" w14:textId="77777777" w:rsidR="00FD3915" w:rsidRPr="00C5186E" w:rsidRDefault="00FD3915" w:rsidP="00FD3915">
                  <w:pPr>
                    <w:rPr>
                      <w:sz w:val="18"/>
                      <w:szCs w:val="18"/>
                    </w:rPr>
                  </w:pPr>
                  <w:r w:rsidRPr="00C5186E">
                    <w:rPr>
                      <w:sz w:val="18"/>
                      <w:szCs w:val="18"/>
                    </w:rPr>
                    <w:t>Financial health is evaluated using different financial ratios that determine whether a supplier can invest in resources, pay its suppliers and workforce and continue to meet its debt and other financial obligations.</w:t>
                  </w:r>
                </w:p>
                <w:p w14:paraId="1417765C" w14:textId="59F3AE40" w:rsidR="00FD3915" w:rsidRPr="00C5186E" w:rsidRDefault="00FD3915" w:rsidP="00FD3915">
                  <w:pPr>
                    <w:rPr>
                      <w:sz w:val="18"/>
                      <w:szCs w:val="18"/>
                    </w:rPr>
                  </w:pPr>
                  <w:r w:rsidRPr="00C5186E">
                    <w:rPr>
                      <w:sz w:val="18"/>
                      <w:szCs w:val="18"/>
                    </w:rPr>
                    <w:t>Financial health is an important indicator of whether the supplier will be able to be a reliable source of supply.</w:t>
                  </w:r>
                </w:p>
                <w:p w14:paraId="7470C5BB" w14:textId="77777777" w:rsidR="00C5186E" w:rsidRPr="00C5186E" w:rsidRDefault="00C5186E" w:rsidP="00FD3915">
                  <w:pPr>
                    <w:rPr>
                      <w:sz w:val="18"/>
                      <w:szCs w:val="18"/>
                    </w:rPr>
                  </w:pPr>
                </w:p>
                <w:p w14:paraId="632454E7" w14:textId="50F66033" w:rsidR="00FD3915" w:rsidRPr="00C5186E" w:rsidRDefault="00FD3915" w:rsidP="00FD3915">
                  <w:pPr>
                    <w:rPr>
                      <w:sz w:val="18"/>
                      <w:szCs w:val="18"/>
                    </w:rPr>
                  </w:pPr>
                  <w:r w:rsidRPr="00C5186E">
                    <w:rPr>
                      <w:sz w:val="18"/>
                      <w:szCs w:val="18"/>
                    </w:rPr>
                    <w:t>The Chartered Institute of Procurement and Supply (CIPS) argues that financial appraisal of a potential supplier should reduce the risk of placing business with a supplier whose financial viability might be in doubt. It is recommended that the following checks be done:</w:t>
                  </w:r>
                </w:p>
                <w:p w14:paraId="03DA0594" w14:textId="77777777" w:rsidR="00FD3915" w:rsidRPr="00C5186E" w:rsidRDefault="00FD3915" w:rsidP="000C7322">
                  <w:pPr>
                    <w:pStyle w:val="ListParagraph"/>
                    <w:numPr>
                      <w:ilvl w:val="0"/>
                      <w:numId w:val="10"/>
                    </w:numPr>
                    <w:spacing w:before="120" w:line="360" w:lineRule="auto"/>
                    <w:rPr>
                      <w:sz w:val="18"/>
                      <w:szCs w:val="18"/>
                    </w:rPr>
                  </w:pPr>
                  <w:r w:rsidRPr="00C5186E">
                    <w:rPr>
                      <w:sz w:val="18"/>
                      <w:szCs w:val="18"/>
                    </w:rPr>
                    <w:t>The assessed turnover of the supplier over three years</w:t>
                  </w:r>
                </w:p>
                <w:p w14:paraId="5E14A235" w14:textId="77777777" w:rsidR="00FD3915" w:rsidRPr="00C5186E" w:rsidRDefault="00FD3915" w:rsidP="000C7322">
                  <w:pPr>
                    <w:pStyle w:val="ListParagraph"/>
                    <w:numPr>
                      <w:ilvl w:val="0"/>
                      <w:numId w:val="10"/>
                    </w:numPr>
                    <w:spacing w:before="120" w:line="360" w:lineRule="auto"/>
                    <w:rPr>
                      <w:sz w:val="18"/>
                      <w:szCs w:val="18"/>
                    </w:rPr>
                  </w:pPr>
                  <w:r w:rsidRPr="00C5186E">
                    <w:rPr>
                      <w:sz w:val="18"/>
                      <w:szCs w:val="18"/>
                    </w:rPr>
                    <w:t>The profitability and relationship between gross and net profits over three years</w:t>
                  </w:r>
                </w:p>
                <w:p w14:paraId="589FA1DF" w14:textId="77777777" w:rsidR="00FD3915" w:rsidRPr="00C5186E" w:rsidRDefault="00FD3915" w:rsidP="000C7322">
                  <w:pPr>
                    <w:pStyle w:val="ListParagraph"/>
                    <w:numPr>
                      <w:ilvl w:val="0"/>
                      <w:numId w:val="10"/>
                    </w:numPr>
                    <w:spacing w:before="120" w:line="360" w:lineRule="auto"/>
                    <w:rPr>
                      <w:sz w:val="18"/>
                      <w:szCs w:val="18"/>
                    </w:rPr>
                  </w:pPr>
                  <w:r w:rsidRPr="00C5186E">
                    <w:rPr>
                      <w:sz w:val="18"/>
                      <w:szCs w:val="18"/>
                    </w:rPr>
                    <w:t>The value of the capital assets and return on capital assets and return on capital employed</w:t>
                  </w:r>
                </w:p>
                <w:p w14:paraId="7F11C0F3" w14:textId="77777777" w:rsidR="00FD3915" w:rsidRPr="00C5186E" w:rsidRDefault="00FD3915" w:rsidP="000C7322">
                  <w:pPr>
                    <w:pStyle w:val="ListParagraph"/>
                    <w:numPr>
                      <w:ilvl w:val="0"/>
                      <w:numId w:val="10"/>
                    </w:numPr>
                    <w:spacing w:before="120" w:line="360" w:lineRule="auto"/>
                    <w:rPr>
                      <w:sz w:val="18"/>
                      <w:szCs w:val="18"/>
                    </w:rPr>
                  </w:pPr>
                  <w:r w:rsidRPr="00C5186E">
                    <w:rPr>
                      <w:sz w:val="18"/>
                      <w:szCs w:val="18"/>
                    </w:rPr>
                    <w:t>The scale of borrowings and the ration of debts to assets</w:t>
                  </w:r>
                </w:p>
                <w:p w14:paraId="67241B6B" w14:textId="77777777" w:rsidR="00FD3915" w:rsidRPr="00C5186E" w:rsidRDefault="00FD3915" w:rsidP="000C7322">
                  <w:pPr>
                    <w:pStyle w:val="ListParagraph"/>
                    <w:numPr>
                      <w:ilvl w:val="0"/>
                      <w:numId w:val="10"/>
                    </w:numPr>
                    <w:spacing w:before="120" w:line="360" w:lineRule="auto"/>
                    <w:rPr>
                      <w:sz w:val="18"/>
                      <w:szCs w:val="18"/>
                    </w:rPr>
                  </w:pPr>
                  <w:r w:rsidRPr="00C5186E">
                    <w:rPr>
                      <w:sz w:val="18"/>
                      <w:szCs w:val="18"/>
                    </w:rPr>
                    <w:t>Whether the supplier has a financial backer or guarantor</w:t>
                  </w:r>
                </w:p>
                <w:p w14:paraId="6F3CBC7F" w14:textId="77777777" w:rsidR="00FD3915" w:rsidRPr="00C5186E" w:rsidRDefault="00FD3915" w:rsidP="000C7322">
                  <w:pPr>
                    <w:pStyle w:val="ListParagraph"/>
                    <w:numPr>
                      <w:ilvl w:val="0"/>
                      <w:numId w:val="10"/>
                    </w:numPr>
                    <w:spacing w:before="120" w:line="360" w:lineRule="auto"/>
                    <w:rPr>
                      <w:sz w:val="18"/>
                      <w:szCs w:val="18"/>
                    </w:rPr>
                  </w:pPr>
                  <w:r w:rsidRPr="00C5186E">
                    <w:rPr>
                      <w:sz w:val="18"/>
                      <w:szCs w:val="18"/>
                    </w:rPr>
                    <w:t>The possibility of a merger or take-over affecting ability to supply</w:t>
                  </w:r>
                </w:p>
                <w:p w14:paraId="0818522B" w14:textId="77777777" w:rsidR="00FD3915" w:rsidRPr="00C5186E" w:rsidRDefault="00FD3915" w:rsidP="000C7322">
                  <w:pPr>
                    <w:pStyle w:val="ListParagraph"/>
                    <w:numPr>
                      <w:ilvl w:val="0"/>
                      <w:numId w:val="10"/>
                    </w:numPr>
                    <w:spacing w:before="120" w:line="360" w:lineRule="auto"/>
                    <w:rPr>
                      <w:sz w:val="18"/>
                      <w:szCs w:val="18"/>
                    </w:rPr>
                  </w:pPr>
                  <w:r w:rsidRPr="00C5186E">
                    <w:rPr>
                      <w:sz w:val="18"/>
                      <w:szCs w:val="18"/>
                    </w:rPr>
                    <w:t>Whether the supplier is “tied” to a small number of major customers so that if one withdraws their business it might not cause the supplier financial difficulties</w:t>
                  </w:r>
                </w:p>
              </w:tc>
            </w:tr>
            <w:tr w:rsidR="00FD3915" w:rsidRPr="00C5186E" w14:paraId="7DA007FF" w14:textId="77777777" w:rsidTr="00FD3915">
              <w:tc>
                <w:tcPr>
                  <w:tcW w:w="3387" w:type="dxa"/>
                  <w:shd w:val="clear" w:color="auto" w:fill="808080" w:themeFill="background1" w:themeFillShade="80"/>
                </w:tcPr>
                <w:p w14:paraId="4927C118"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t>Planning and control system</w:t>
                  </w:r>
                </w:p>
              </w:tc>
              <w:tc>
                <w:tcPr>
                  <w:tcW w:w="6266" w:type="dxa"/>
                  <w:shd w:val="clear" w:color="auto" w:fill="D9D9D9" w:themeFill="background1" w:themeFillShade="D9"/>
                </w:tcPr>
                <w:p w14:paraId="15279734" w14:textId="77777777" w:rsidR="00FD3915" w:rsidRPr="00C5186E" w:rsidRDefault="00FD3915" w:rsidP="00FD3915">
                  <w:pPr>
                    <w:rPr>
                      <w:sz w:val="18"/>
                      <w:szCs w:val="18"/>
                    </w:rPr>
                  </w:pPr>
                  <w:r w:rsidRPr="00C5186E">
                    <w:rPr>
                      <w:sz w:val="18"/>
                      <w:szCs w:val="18"/>
                    </w:rPr>
                    <w:t>Planning and control systems include those systems that schedule and control the flow of work within the organisation.</w:t>
                  </w:r>
                </w:p>
                <w:p w14:paraId="2AE0656E" w14:textId="77777777" w:rsidR="00FD3915" w:rsidRPr="00C5186E" w:rsidRDefault="00FD3915" w:rsidP="00FD3915">
                  <w:pPr>
                    <w:rPr>
                      <w:sz w:val="18"/>
                      <w:szCs w:val="18"/>
                    </w:rPr>
                  </w:pPr>
                  <w:r w:rsidRPr="00C5186E">
                    <w:rPr>
                      <w:sz w:val="18"/>
                      <w:szCs w:val="18"/>
                    </w:rPr>
                    <w:t>The level of sophistication (or lack of it) can have a major impact on supply chain performance.</w:t>
                  </w:r>
                </w:p>
              </w:tc>
            </w:tr>
            <w:tr w:rsidR="00FD3915" w:rsidRPr="00C5186E" w14:paraId="4D71B489" w14:textId="77777777" w:rsidTr="00FD3915">
              <w:tc>
                <w:tcPr>
                  <w:tcW w:w="3387" w:type="dxa"/>
                  <w:shd w:val="clear" w:color="auto" w:fill="808080" w:themeFill="background1" w:themeFillShade="80"/>
                </w:tcPr>
                <w:p w14:paraId="7F5FB612"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t>Compliance with environmental regulation</w:t>
                  </w:r>
                </w:p>
              </w:tc>
              <w:tc>
                <w:tcPr>
                  <w:tcW w:w="6266" w:type="dxa"/>
                  <w:shd w:val="clear" w:color="auto" w:fill="D9D9D9" w:themeFill="background1" w:themeFillShade="D9"/>
                </w:tcPr>
                <w:p w14:paraId="15D8DB3C" w14:textId="77777777" w:rsidR="00FD3915" w:rsidRPr="00C5186E" w:rsidRDefault="00FD3915" w:rsidP="00FD3915">
                  <w:pPr>
                    <w:rPr>
                      <w:sz w:val="18"/>
                      <w:szCs w:val="18"/>
                    </w:rPr>
                  </w:pPr>
                  <w:r w:rsidRPr="00C5186E">
                    <w:rPr>
                      <w:sz w:val="18"/>
                      <w:szCs w:val="18"/>
                    </w:rPr>
                    <w:t xml:space="preserve">Compliance with environmental regulations – both in the location of the supplier and the retail chain – has become an important requirement. </w:t>
                  </w:r>
                </w:p>
                <w:p w14:paraId="3B5F48AA" w14:textId="77777777" w:rsidR="00FD3915" w:rsidRPr="00C5186E" w:rsidRDefault="00FD3915" w:rsidP="00FD3915">
                  <w:pPr>
                    <w:rPr>
                      <w:sz w:val="18"/>
                      <w:szCs w:val="18"/>
                    </w:rPr>
                  </w:pPr>
                  <w:r w:rsidRPr="00C5186E">
                    <w:rPr>
                      <w:sz w:val="18"/>
                      <w:szCs w:val="18"/>
                    </w:rPr>
                    <w:t>ISO 14000 provides guidelines on environmental policies. Where applicable, suppliers should be expected to have environmental policies and procedures in place.</w:t>
                  </w:r>
                </w:p>
                <w:p w14:paraId="5173809E" w14:textId="255E9A23" w:rsidR="00FD3915" w:rsidRPr="00C5186E" w:rsidRDefault="00FD3915" w:rsidP="00FD3915">
                  <w:pPr>
                    <w:rPr>
                      <w:sz w:val="18"/>
                      <w:szCs w:val="18"/>
                    </w:rPr>
                  </w:pPr>
                  <w:r w:rsidRPr="00C5186E">
                    <w:rPr>
                      <w:sz w:val="18"/>
                      <w:szCs w:val="18"/>
                    </w:rPr>
                    <w:t>If ISO 14000 policies and procedures are not in place, the buyer may consider questions such as:</w:t>
                  </w:r>
                </w:p>
                <w:p w14:paraId="571A0597" w14:textId="77777777" w:rsidR="00FD3915" w:rsidRPr="00C5186E" w:rsidRDefault="00FD3915" w:rsidP="000C7322">
                  <w:pPr>
                    <w:pStyle w:val="ListParagraph"/>
                    <w:numPr>
                      <w:ilvl w:val="0"/>
                      <w:numId w:val="14"/>
                    </w:numPr>
                    <w:spacing w:before="120" w:line="360" w:lineRule="auto"/>
                    <w:rPr>
                      <w:sz w:val="18"/>
                      <w:szCs w:val="18"/>
                    </w:rPr>
                  </w:pPr>
                  <w:r w:rsidRPr="00C5186E">
                    <w:rPr>
                      <w:sz w:val="18"/>
                      <w:szCs w:val="18"/>
                    </w:rPr>
                    <w:t>Has responsibility for environmental management been allocated to a particular person?</w:t>
                  </w:r>
                </w:p>
                <w:p w14:paraId="1C5543AE" w14:textId="77777777" w:rsidR="00FD3915" w:rsidRPr="00C5186E" w:rsidRDefault="00FD3915" w:rsidP="000C7322">
                  <w:pPr>
                    <w:pStyle w:val="ListParagraph"/>
                    <w:numPr>
                      <w:ilvl w:val="0"/>
                      <w:numId w:val="14"/>
                    </w:numPr>
                    <w:spacing w:before="120" w:line="360" w:lineRule="auto"/>
                    <w:rPr>
                      <w:sz w:val="18"/>
                      <w:szCs w:val="18"/>
                    </w:rPr>
                  </w:pPr>
                  <w:r w:rsidRPr="00C5186E">
                    <w:rPr>
                      <w:sz w:val="18"/>
                      <w:szCs w:val="18"/>
                    </w:rPr>
                    <w:t>Are materials obtained, as far as possible, from sustainable resources?</w:t>
                  </w:r>
                </w:p>
                <w:p w14:paraId="0E122B2D" w14:textId="77777777" w:rsidR="00FD3915" w:rsidRPr="00C5186E" w:rsidRDefault="00FD3915" w:rsidP="000C7322">
                  <w:pPr>
                    <w:pStyle w:val="ListParagraph"/>
                    <w:numPr>
                      <w:ilvl w:val="0"/>
                      <w:numId w:val="14"/>
                    </w:numPr>
                    <w:spacing w:before="120" w:line="360" w:lineRule="auto"/>
                    <w:rPr>
                      <w:sz w:val="18"/>
                      <w:szCs w:val="18"/>
                    </w:rPr>
                  </w:pPr>
                  <w:r w:rsidRPr="00C5186E">
                    <w:rPr>
                      <w:sz w:val="18"/>
                      <w:szCs w:val="18"/>
                    </w:rPr>
                    <w:t>What facilities does the supplier have for waste minimisation, disposal and recycling?</w:t>
                  </w:r>
                </w:p>
                <w:p w14:paraId="6A0F2354" w14:textId="77777777" w:rsidR="00FD3915" w:rsidRPr="00C5186E" w:rsidRDefault="00FD3915" w:rsidP="000C7322">
                  <w:pPr>
                    <w:pStyle w:val="ListParagraph"/>
                    <w:numPr>
                      <w:ilvl w:val="0"/>
                      <w:numId w:val="14"/>
                    </w:numPr>
                    <w:spacing w:before="120" w:line="360" w:lineRule="auto"/>
                    <w:rPr>
                      <w:sz w:val="18"/>
                      <w:szCs w:val="18"/>
                    </w:rPr>
                  </w:pPr>
                  <w:r w:rsidRPr="00C5186E">
                    <w:rPr>
                      <w:sz w:val="18"/>
                      <w:szCs w:val="18"/>
                    </w:rPr>
                    <w:t>What energy savings do the supplier’s product provide?</w:t>
                  </w:r>
                </w:p>
                <w:p w14:paraId="61CB4061" w14:textId="77777777" w:rsidR="00FD3915" w:rsidRPr="00C5186E" w:rsidRDefault="00FD3915" w:rsidP="000C7322">
                  <w:pPr>
                    <w:pStyle w:val="ListParagraph"/>
                    <w:numPr>
                      <w:ilvl w:val="0"/>
                      <w:numId w:val="14"/>
                    </w:numPr>
                    <w:spacing w:before="120" w:line="360" w:lineRule="auto"/>
                    <w:rPr>
                      <w:sz w:val="18"/>
                      <w:szCs w:val="18"/>
                    </w:rPr>
                  </w:pPr>
                  <w:r w:rsidRPr="00C5186E">
                    <w:rPr>
                      <w:sz w:val="18"/>
                      <w:szCs w:val="18"/>
                    </w:rPr>
                    <w:lastRenderedPageBreak/>
                    <w:t>What measures are in place for the control of dangerous substances and nuisance?</w:t>
                  </w:r>
                </w:p>
              </w:tc>
            </w:tr>
            <w:tr w:rsidR="00FD3915" w:rsidRPr="00C5186E" w14:paraId="2D86513E" w14:textId="77777777" w:rsidTr="00FD3915">
              <w:tc>
                <w:tcPr>
                  <w:tcW w:w="3387" w:type="dxa"/>
                  <w:shd w:val="clear" w:color="auto" w:fill="808080" w:themeFill="background1" w:themeFillShade="80"/>
                </w:tcPr>
                <w:p w14:paraId="1E27C9CF"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lastRenderedPageBreak/>
                    <w:t>Human resources</w:t>
                  </w:r>
                </w:p>
              </w:tc>
              <w:tc>
                <w:tcPr>
                  <w:tcW w:w="6266" w:type="dxa"/>
                  <w:shd w:val="clear" w:color="auto" w:fill="D9D9D9" w:themeFill="background1" w:themeFillShade="D9"/>
                </w:tcPr>
                <w:p w14:paraId="7775BC19" w14:textId="77777777" w:rsidR="00FD3915" w:rsidRPr="00C5186E" w:rsidRDefault="00FD3915" w:rsidP="00FD3915">
                  <w:pPr>
                    <w:rPr>
                      <w:sz w:val="18"/>
                      <w:szCs w:val="18"/>
                    </w:rPr>
                  </w:pPr>
                  <w:r w:rsidRPr="00C5186E">
                    <w:rPr>
                      <w:sz w:val="18"/>
                      <w:szCs w:val="18"/>
                    </w:rPr>
                    <w:t>The buyer should obtain information such as:</w:t>
                  </w:r>
                </w:p>
                <w:p w14:paraId="7ABE0A3B" w14:textId="77777777" w:rsidR="00FD3915" w:rsidRPr="00C5186E" w:rsidRDefault="00FD3915" w:rsidP="000C7322">
                  <w:pPr>
                    <w:pStyle w:val="ListParagraph"/>
                    <w:numPr>
                      <w:ilvl w:val="0"/>
                      <w:numId w:val="12"/>
                    </w:numPr>
                    <w:spacing w:before="120" w:line="360" w:lineRule="auto"/>
                    <w:rPr>
                      <w:sz w:val="18"/>
                      <w:szCs w:val="18"/>
                    </w:rPr>
                  </w:pPr>
                  <w:r w:rsidRPr="00C5186E">
                    <w:rPr>
                      <w:sz w:val="18"/>
                      <w:szCs w:val="18"/>
                    </w:rPr>
                    <w:t>Number of persons employed in manufacturing and administration</w:t>
                  </w:r>
                </w:p>
                <w:p w14:paraId="679B8313" w14:textId="77777777" w:rsidR="00FD3915" w:rsidRPr="00C5186E" w:rsidRDefault="00FD3915" w:rsidP="000C7322">
                  <w:pPr>
                    <w:pStyle w:val="ListParagraph"/>
                    <w:numPr>
                      <w:ilvl w:val="0"/>
                      <w:numId w:val="12"/>
                    </w:numPr>
                    <w:spacing w:before="120" w:line="360" w:lineRule="auto"/>
                    <w:rPr>
                      <w:sz w:val="18"/>
                      <w:szCs w:val="18"/>
                    </w:rPr>
                  </w:pPr>
                  <w:r w:rsidRPr="00C5186E">
                    <w:rPr>
                      <w:sz w:val="18"/>
                      <w:szCs w:val="18"/>
                    </w:rPr>
                    <w:t xml:space="preserve">Economical use of human resources </w:t>
                  </w:r>
                </w:p>
                <w:p w14:paraId="540063AA" w14:textId="77777777" w:rsidR="00FD3915" w:rsidRPr="00C5186E" w:rsidRDefault="00FD3915" w:rsidP="000C7322">
                  <w:pPr>
                    <w:pStyle w:val="ListParagraph"/>
                    <w:numPr>
                      <w:ilvl w:val="0"/>
                      <w:numId w:val="12"/>
                    </w:numPr>
                    <w:spacing w:before="120" w:line="360" w:lineRule="auto"/>
                    <w:rPr>
                      <w:sz w:val="18"/>
                      <w:szCs w:val="18"/>
                    </w:rPr>
                  </w:pPr>
                  <w:r w:rsidRPr="00C5186E">
                    <w:rPr>
                      <w:sz w:val="18"/>
                      <w:szCs w:val="18"/>
                    </w:rPr>
                    <w:t>Names, titles, qualifications and experience of managerial staff</w:t>
                  </w:r>
                </w:p>
                <w:p w14:paraId="2DFC62F3" w14:textId="77777777" w:rsidR="00FD3915" w:rsidRPr="00C5186E" w:rsidRDefault="00FD3915" w:rsidP="000C7322">
                  <w:pPr>
                    <w:pStyle w:val="ListParagraph"/>
                    <w:numPr>
                      <w:ilvl w:val="0"/>
                      <w:numId w:val="12"/>
                    </w:numPr>
                    <w:spacing w:before="120" w:line="360" w:lineRule="auto"/>
                    <w:rPr>
                      <w:sz w:val="18"/>
                      <w:szCs w:val="18"/>
                    </w:rPr>
                  </w:pPr>
                  <w:r w:rsidRPr="00C5186E">
                    <w:rPr>
                      <w:sz w:val="18"/>
                      <w:szCs w:val="18"/>
                    </w:rPr>
                    <w:t>Training schemes</w:t>
                  </w:r>
                </w:p>
                <w:p w14:paraId="466CD739" w14:textId="77777777" w:rsidR="00FD3915" w:rsidRPr="00C5186E" w:rsidRDefault="00FD3915" w:rsidP="000C7322">
                  <w:pPr>
                    <w:pStyle w:val="ListParagraph"/>
                    <w:numPr>
                      <w:ilvl w:val="0"/>
                      <w:numId w:val="12"/>
                    </w:numPr>
                    <w:spacing w:before="120" w:line="360" w:lineRule="auto"/>
                    <w:rPr>
                      <w:sz w:val="18"/>
                      <w:szCs w:val="18"/>
                    </w:rPr>
                  </w:pPr>
                  <w:r w:rsidRPr="00C5186E">
                    <w:rPr>
                      <w:sz w:val="18"/>
                      <w:szCs w:val="18"/>
                    </w:rPr>
                    <w:t>Worker representation and recognised trade unions</w:t>
                  </w:r>
                </w:p>
                <w:p w14:paraId="58898278" w14:textId="77777777" w:rsidR="00FD3915" w:rsidRPr="00C5186E" w:rsidRDefault="00FD3915" w:rsidP="000C7322">
                  <w:pPr>
                    <w:pStyle w:val="ListParagraph"/>
                    <w:numPr>
                      <w:ilvl w:val="0"/>
                      <w:numId w:val="12"/>
                    </w:numPr>
                    <w:spacing w:before="120" w:line="360" w:lineRule="auto"/>
                    <w:rPr>
                      <w:sz w:val="18"/>
                      <w:szCs w:val="18"/>
                    </w:rPr>
                  </w:pPr>
                  <w:r w:rsidRPr="00C5186E">
                    <w:rPr>
                      <w:sz w:val="18"/>
                      <w:szCs w:val="18"/>
                    </w:rPr>
                    <w:t>Days lost through industrial disputes in each of the last (five) years</w:t>
                  </w:r>
                </w:p>
                <w:p w14:paraId="2E5F0A7D" w14:textId="77777777" w:rsidR="00FD3915" w:rsidRPr="00C5186E" w:rsidRDefault="00FD3915" w:rsidP="000C7322">
                  <w:pPr>
                    <w:pStyle w:val="ListParagraph"/>
                    <w:numPr>
                      <w:ilvl w:val="0"/>
                      <w:numId w:val="12"/>
                    </w:numPr>
                    <w:spacing w:before="120" w:line="360" w:lineRule="auto"/>
                    <w:rPr>
                      <w:sz w:val="18"/>
                      <w:szCs w:val="18"/>
                    </w:rPr>
                  </w:pPr>
                  <w:r w:rsidRPr="00C5186E">
                    <w:rPr>
                      <w:sz w:val="18"/>
                      <w:szCs w:val="18"/>
                    </w:rPr>
                    <w:t>Staff turnover – managerial and operative staff</w:t>
                  </w:r>
                </w:p>
                <w:p w14:paraId="0F222F89" w14:textId="77777777" w:rsidR="00FD3915" w:rsidRPr="00C5186E" w:rsidRDefault="00FD3915" w:rsidP="000C7322">
                  <w:pPr>
                    <w:pStyle w:val="ListParagraph"/>
                    <w:numPr>
                      <w:ilvl w:val="0"/>
                      <w:numId w:val="12"/>
                    </w:numPr>
                    <w:spacing w:before="120" w:line="360" w:lineRule="auto"/>
                    <w:rPr>
                      <w:sz w:val="18"/>
                      <w:szCs w:val="18"/>
                    </w:rPr>
                  </w:pPr>
                  <w:r w:rsidRPr="00C5186E">
                    <w:rPr>
                      <w:sz w:val="18"/>
                      <w:szCs w:val="18"/>
                    </w:rPr>
                    <w:t>Worker attitudes to the organisation and their concern for meeting customer requirements</w:t>
                  </w:r>
                </w:p>
              </w:tc>
            </w:tr>
            <w:tr w:rsidR="00FD3915" w:rsidRPr="00C5186E" w14:paraId="04F209F6" w14:textId="77777777" w:rsidTr="00FD3915">
              <w:tc>
                <w:tcPr>
                  <w:tcW w:w="3387" w:type="dxa"/>
                  <w:shd w:val="clear" w:color="auto" w:fill="808080" w:themeFill="background1" w:themeFillShade="80"/>
                </w:tcPr>
                <w:p w14:paraId="14E79363"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t>Ethics</w:t>
                  </w:r>
                </w:p>
              </w:tc>
              <w:tc>
                <w:tcPr>
                  <w:tcW w:w="6266" w:type="dxa"/>
                  <w:shd w:val="clear" w:color="auto" w:fill="D9D9D9" w:themeFill="background1" w:themeFillShade="D9"/>
                </w:tcPr>
                <w:p w14:paraId="130E0AF8" w14:textId="77777777" w:rsidR="00FD3915" w:rsidRPr="00C5186E" w:rsidRDefault="00FD3915" w:rsidP="00FD3915">
                  <w:pPr>
                    <w:rPr>
                      <w:sz w:val="18"/>
                      <w:szCs w:val="18"/>
                    </w:rPr>
                  </w:pPr>
                  <w:r w:rsidRPr="00C5186E">
                    <w:rPr>
                      <w:sz w:val="18"/>
                      <w:szCs w:val="18"/>
                    </w:rPr>
                    <w:t>Ethical questions that could be considered include:</w:t>
                  </w:r>
                </w:p>
                <w:p w14:paraId="1CC782F2" w14:textId="77777777" w:rsidR="00FD3915" w:rsidRPr="00C5186E" w:rsidRDefault="00FD3915" w:rsidP="000C7322">
                  <w:pPr>
                    <w:pStyle w:val="ListParagraph"/>
                    <w:numPr>
                      <w:ilvl w:val="0"/>
                      <w:numId w:val="15"/>
                    </w:numPr>
                    <w:spacing w:before="120" w:line="360" w:lineRule="auto"/>
                    <w:rPr>
                      <w:sz w:val="18"/>
                      <w:szCs w:val="18"/>
                    </w:rPr>
                  </w:pPr>
                  <w:r w:rsidRPr="00C5186E">
                    <w:rPr>
                      <w:sz w:val="18"/>
                      <w:szCs w:val="18"/>
                    </w:rPr>
                    <w:t>Does the supplier have an ethics policy relating to the purchase and sale of items?</w:t>
                  </w:r>
                </w:p>
                <w:p w14:paraId="2CF72FE5" w14:textId="77777777" w:rsidR="00FD3915" w:rsidRPr="00C5186E" w:rsidRDefault="00FD3915" w:rsidP="000C7322">
                  <w:pPr>
                    <w:pStyle w:val="ListParagraph"/>
                    <w:numPr>
                      <w:ilvl w:val="0"/>
                      <w:numId w:val="15"/>
                    </w:numPr>
                    <w:spacing w:before="120" w:line="360" w:lineRule="auto"/>
                    <w:rPr>
                      <w:sz w:val="18"/>
                      <w:szCs w:val="18"/>
                    </w:rPr>
                  </w:pPr>
                  <w:r w:rsidRPr="00C5186E">
                    <w:rPr>
                      <w:sz w:val="18"/>
                      <w:szCs w:val="18"/>
                    </w:rPr>
                    <w:t>Who is responsible for the enforcement of the ethics policy?</w:t>
                  </w:r>
                </w:p>
                <w:p w14:paraId="21F51D97" w14:textId="77777777" w:rsidR="00FD3915" w:rsidRPr="00C5186E" w:rsidRDefault="00FD3915" w:rsidP="000C7322">
                  <w:pPr>
                    <w:pStyle w:val="ListParagraph"/>
                    <w:numPr>
                      <w:ilvl w:val="0"/>
                      <w:numId w:val="15"/>
                    </w:numPr>
                    <w:spacing w:before="120" w:line="360" w:lineRule="auto"/>
                    <w:rPr>
                      <w:sz w:val="18"/>
                      <w:szCs w:val="18"/>
                    </w:rPr>
                  </w:pPr>
                  <w:r w:rsidRPr="00C5186E">
                    <w:rPr>
                      <w:sz w:val="18"/>
                      <w:szCs w:val="18"/>
                    </w:rPr>
                    <w:t>What guidelines and procedures are provided relati9ng to the confidentiality of information relating to the supplier’s customers?</w:t>
                  </w:r>
                </w:p>
                <w:p w14:paraId="537CE293" w14:textId="77777777" w:rsidR="00FD3915" w:rsidRPr="00C5186E" w:rsidRDefault="00FD3915" w:rsidP="000C7322">
                  <w:pPr>
                    <w:pStyle w:val="ListParagraph"/>
                    <w:numPr>
                      <w:ilvl w:val="0"/>
                      <w:numId w:val="15"/>
                    </w:numPr>
                    <w:spacing w:before="120" w:line="360" w:lineRule="auto"/>
                    <w:rPr>
                      <w:sz w:val="18"/>
                      <w:szCs w:val="18"/>
                    </w:rPr>
                  </w:pPr>
                  <w:r w:rsidRPr="00C5186E">
                    <w:rPr>
                      <w:sz w:val="18"/>
                      <w:szCs w:val="18"/>
                    </w:rPr>
                    <w:t>What guidelines are in place regarding receipt of gifts?</w:t>
                  </w:r>
                </w:p>
                <w:p w14:paraId="790D0E7F" w14:textId="77777777" w:rsidR="00FD3915" w:rsidRPr="00C5186E" w:rsidRDefault="00FD3915" w:rsidP="000C7322">
                  <w:pPr>
                    <w:pStyle w:val="ListParagraph"/>
                    <w:numPr>
                      <w:ilvl w:val="0"/>
                      <w:numId w:val="15"/>
                    </w:numPr>
                    <w:spacing w:before="120" w:line="360" w:lineRule="auto"/>
                    <w:rPr>
                      <w:sz w:val="18"/>
                      <w:szCs w:val="18"/>
                    </w:rPr>
                  </w:pPr>
                  <w:r w:rsidRPr="00C5186E">
                    <w:rPr>
                      <w:sz w:val="18"/>
                      <w:szCs w:val="18"/>
                    </w:rPr>
                    <w:t>What principles apply in respect of conflicts of interest?</w:t>
                  </w:r>
                </w:p>
              </w:tc>
            </w:tr>
            <w:tr w:rsidR="00FD3915" w:rsidRPr="00C5186E" w14:paraId="2AFB9090" w14:textId="77777777" w:rsidTr="00FD3915">
              <w:tc>
                <w:tcPr>
                  <w:tcW w:w="3387" w:type="dxa"/>
                  <w:shd w:val="clear" w:color="auto" w:fill="808080" w:themeFill="background1" w:themeFillShade="80"/>
                </w:tcPr>
                <w:p w14:paraId="5474E487" w14:textId="77777777" w:rsidR="00FD3915" w:rsidRPr="00C5186E" w:rsidRDefault="00FD3915" w:rsidP="00FD3915">
                  <w:pPr>
                    <w:rPr>
                      <w:b/>
                      <w:bCs/>
                      <w:color w:val="FFFFFF" w:themeColor="background1"/>
                      <w:sz w:val="18"/>
                      <w:szCs w:val="18"/>
                    </w:rPr>
                  </w:pPr>
                  <w:r w:rsidRPr="00C5186E">
                    <w:rPr>
                      <w:b/>
                      <w:bCs/>
                      <w:color w:val="FFFFFF" w:themeColor="background1"/>
                      <w:sz w:val="18"/>
                      <w:szCs w:val="18"/>
                    </w:rPr>
                    <w:t>Longer-term relationship potential</w:t>
                  </w:r>
                </w:p>
              </w:tc>
              <w:tc>
                <w:tcPr>
                  <w:tcW w:w="6266" w:type="dxa"/>
                  <w:shd w:val="clear" w:color="auto" w:fill="D9D9D9" w:themeFill="background1" w:themeFillShade="D9"/>
                </w:tcPr>
                <w:p w14:paraId="236FF7CB" w14:textId="77777777" w:rsidR="00FD3915" w:rsidRPr="00C5186E" w:rsidRDefault="00FD3915" w:rsidP="00FD3915">
                  <w:pPr>
                    <w:rPr>
                      <w:sz w:val="18"/>
                      <w:szCs w:val="18"/>
                    </w:rPr>
                  </w:pPr>
                  <w:r w:rsidRPr="00C5186E">
                    <w:rPr>
                      <w:sz w:val="18"/>
                      <w:szCs w:val="18"/>
                    </w:rPr>
                    <w:t>A long-term relationship is important, especially for critical suppliers.</w:t>
                  </w:r>
                </w:p>
                <w:p w14:paraId="1981FE0A" w14:textId="77777777" w:rsidR="00FD3915" w:rsidRPr="00C5186E" w:rsidRDefault="00FD3915" w:rsidP="00FD3915">
                  <w:pPr>
                    <w:rPr>
                      <w:sz w:val="18"/>
                      <w:szCs w:val="18"/>
                    </w:rPr>
                  </w:pPr>
                  <w:r w:rsidRPr="00C5186E">
                    <w:rPr>
                      <w:sz w:val="18"/>
                      <w:szCs w:val="18"/>
                    </w:rPr>
                    <w:t>The buyer/supplier parties should share mutual goals and establish metrics to guide the relationship.</w:t>
                  </w:r>
                </w:p>
              </w:tc>
            </w:tr>
          </w:tbl>
          <w:p w14:paraId="557FA290" w14:textId="77777777" w:rsidR="00FD3915" w:rsidRPr="00C5186E" w:rsidRDefault="00FD3915" w:rsidP="00BB7657">
            <w:pPr>
              <w:rPr>
                <w:sz w:val="18"/>
                <w:szCs w:val="18"/>
              </w:rPr>
            </w:pPr>
          </w:p>
          <w:p w14:paraId="60E7F8A6" w14:textId="7B10949A" w:rsidR="00FD3915" w:rsidRPr="00C5186E" w:rsidRDefault="00FD3915" w:rsidP="00BB7657">
            <w:pPr>
              <w:rPr>
                <w:sz w:val="18"/>
                <w:szCs w:val="18"/>
              </w:rPr>
            </w:pPr>
          </w:p>
        </w:tc>
      </w:tr>
    </w:tbl>
    <w:p w14:paraId="35D403E5" w14:textId="21A6445B" w:rsidR="00D73525" w:rsidRPr="00C5186E" w:rsidRDefault="00D73525"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5ED23C3F" w14:textId="77777777" w:rsidTr="000C727C">
        <w:tc>
          <w:tcPr>
            <w:tcW w:w="997" w:type="dxa"/>
            <w:shd w:val="clear" w:color="auto" w:fill="D9D9D9" w:themeFill="background1" w:themeFillShade="D9"/>
          </w:tcPr>
          <w:p w14:paraId="469D1FC4" w14:textId="77777777"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14D87C0C"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501B9AAC"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4E0988CF"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2B796EBD" w14:textId="77777777" w:rsidTr="000C727C">
        <w:tc>
          <w:tcPr>
            <w:tcW w:w="997" w:type="dxa"/>
          </w:tcPr>
          <w:p w14:paraId="425E2EEE" w14:textId="53978C02" w:rsidR="00D73525" w:rsidRPr="00C5186E" w:rsidRDefault="007E117B" w:rsidP="000C727C">
            <w:pPr>
              <w:spacing w:line="360" w:lineRule="auto"/>
              <w:ind w:left="28"/>
              <w:rPr>
                <w:rFonts w:cs="Arial"/>
                <w:sz w:val="18"/>
                <w:szCs w:val="18"/>
              </w:rPr>
            </w:pPr>
            <w:r w:rsidRPr="00C5186E">
              <w:rPr>
                <w:rFonts w:cs="Arial"/>
                <w:sz w:val="18"/>
                <w:szCs w:val="18"/>
              </w:rPr>
              <w:t>7</w:t>
            </w:r>
          </w:p>
        </w:tc>
        <w:tc>
          <w:tcPr>
            <w:tcW w:w="2964" w:type="dxa"/>
          </w:tcPr>
          <w:p w14:paraId="323B2579" w14:textId="7FC780F9" w:rsidR="00D73525" w:rsidRPr="00C5186E" w:rsidRDefault="00D94C22" w:rsidP="000C727C">
            <w:pPr>
              <w:spacing w:line="360" w:lineRule="auto"/>
              <w:ind w:left="28"/>
              <w:rPr>
                <w:rFonts w:cs="Arial"/>
                <w:sz w:val="18"/>
                <w:szCs w:val="18"/>
              </w:rPr>
            </w:pPr>
            <w:r w:rsidRPr="00C5186E">
              <w:rPr>
                <w:rFonts w:cs="Arial"/>
                <w:sz w:val="18"/>
                <w:szCs w:val="18"/>
              </w:rPr>
              <w:t>KM02KT02 IAC0203</w:t>
            </w:r>
          </w:p>
        </w:tc>
        <w:tc>
          <w:tcPr>
            <w:tcW w:w="5390" w:type="dxa"/>
          </w:tcPr>
          <w:p w14:paraId="22195199" w14:textId="7E9B04F0" w:rsidR="00715500" w:rsidRPr="00C5186E" w:rsidRDefault="00486F32" w:rsidP="00486F32">
            <w:pPr>
              <w:spacing w:line="360" w:lineRule="auto"/>
              <w:rPr>
                <w:rFonts w:cs="Arial"/>
                <w:sz w:val="18"/>
                <w:szCs w:val="18"/>
              </w:rPr>
            </w:pPr>
            <w:r w:rsidRPr="00C5186E">
              <w:rPr>
                <w:rFonts w:cs="Arial"/>
                <w:sz w:val="18"/>
                <w:szCs w:val="18"/>
              </w:rPr>
              <w:t xml:space="preserve">Discuss how logistics will impact on a business’ choice of suppliers </w:t>
            </w:r>
          </w:p>
        </w:tc>
        <w:tc>
          <w:tcPr>
            <w:tcW w:w="1134" w:type="dxa"/>
          </w:tcPr>
          <w:p w14:paraId="405C2EBA" w14:textId="7794A925" w:rsidR="00715500" w:rsidRPr="00C5186E" w:rsidRDefault="00E959C1" w:rsidP="000C727C">
            <w:pPr>
              <w:spacing w:line="360" w:lineRule="auto"/>
              <w:jc w:val="center"/>
              <w:rPr>
                <w:rFonts w:cs="Arial"/>
                <w:sz w:val="18"/>
                <w:szCs w:val="18"/>
              </w:rPr>
            </w:pPr>
            <w:r w:rsidRPr="00C5186E">
              <w:rPr>
                <w:rFonts w:cs="Arial"/>
                <w:sz w:val="18"/>
                <w:szCs w:val="18"/>
              </w:rPr>
              <w:t>6</w:t>
            </w:r>
          </w:p>
        </w:tc>
      </w:tr>
    </w:tbl>
    <w:p w14:paraId="02991A93" w14:textId="4A9042DF" w:rsidR="00D73525" w:rsidRPr="00C5186E" w:rsidRDefault="00D73525" w:rsidP="00D73525">
      <w:pPr>
        <w:rPr>
          <w:sz w:val="18"/>
          <w:szCs w:val="18"/>
        </w:rPr>
      </w:pPr>
    </w:p>
    <w:tbl>
      <w:tblPr>
        <w:tblStyle w:val="TableGrid"/>
        <w:tblW w:w="0" w:type="auto"/>
        <w:tblLook w:val="04A0" w:firstRow="1" w:lastRow="0" w:firstColumn="1" w:lastColumn="0" w:noHBand="0" w:noVBand="1"/>
      </w:tblPr>
      <w:tblGrid>
        <w:gridCol w:w="10456"/>
      </w:tblGrid>
      <w:tr w:rsidR="007E117B" w:rsidRPr="00C5186E" w14:paraId="11F6FA10" w14:textId="77777777" w:rsidTr="007E117B">
        <w:tc>
          <w:tcPr>
            <w:tcW w:w="10456" w:type="dxa"/>
          </w:tcPr>
          <w:p w14:paraId="6784A212" w14:textId="77777777" w:rsidR="007E117B" w:rsidRPr="00C5186E" w:rsidRDefault="007E117B" w:rsidP="00BB7657">
            <w:pPr>
              <w:rPr>
                <w:sz w:val="18"/>
                <w:szCs w:val="18"/>
              </w:rPr>
            </w:pPr>
          </w:p>
          <w:p w14:paraId="7790D995" w14:textId="77777777" w:rsidR="00FD3915" w:rsidRPr="00C5186E" w:rsidRDefault="00E959C1" w:rsidP="00BB7657">
            <w:pPr>
              <w:rPr>
                <w:sz w:val="18"/>
                <w:szCs w:val="18"/>
              </w:rPr>
            </w:pPr>
            <w:r w:rsidRPr="00C5186E">
              <w:rPr>
                <w:sz w:val="18"/>
                <w:szCs w:val="18"/>
              </w:rPr>
              <w:t>Lead time</w:t>
            </w:r>
          </w:p>
          <w:p w14:paraId="6D6D7297" w14:textId="77777777" w:rsidR="00E959C1" w:rsidRPr="00C5186E" w:rsidRDefault="00E959C1" w:rsidP="00BB7657">
            <w:pPr>
              <w:rPr>
                <w:sz w:val="18"/>
                <w:szCs w:val="18"/>
              </w:rPr>
            </w:pPr>
          </w:p>
          <w:p w14:paraId="0C6D69AA" w14:textId="77777777" w:rsidR="00E959C1" w:rsidRPr="00C5186E" w:rsidRDefault="00E959C1" w:rsidP="00E959C1">
            <w:pPr>
              <w:rPr>
                <w:sz w:val="18"/>
                <w:szCs w:val="18"/>
              </w:rPr>
            </w:pPr>
            <w:r w:rsidRPr="00C5186E">
              <w:rPr>
                <w:sz w:val="18"/>
                <w:szCs w:val="18"/>
              </w:rPr>
              <w:t>Logistical factors that have an impact on the supply chain include:</w:t>
            </w:r>
          </w:p>
          <w:p w14:paraId="5C7B5BBF" w14:textId="77777777" w:rsidR="00E959C1" w:rsidRPr="00C5186E" w:rsidRDefault="00E959C1" w:rsidP="000C7322">
            <w:pPr>
              <w:pStyle w:val="ListParagraph"/>
              <w:numPr>
                <w:ilvl w:val="0"/>
                <w:numId w:val="18"/>
              </w:numPr>
              <w:spacing w:before="120" w:line="360" w:lineRule="auto"/>
              <w:rPr>
                <w:sz w:val="18"/>
                <w:szCs w:val="18"/>
              </w:rPr>
            </w:pPr>
            <w:r w:rsidRPr="00C5186E">
              <w:rPr>
                <w:sz w:val="18"/>
                <w:szCs w:val="18"/>
              </w:rPr>
              <w:t>Transportation methods</w:t>
            </w:r>
          </w:p>
          <w:p w14:paraId="037BA90C" w14:textId="77777777" w:rsidR="00E959C1" w:rsidRPr="00C5186E" w:rsidRDefault="00E959C1" w:rsidP="000C7322">
            <w:pPr>
              <w:pStyle w:val="ListParagraph"/>
              <w:numPr>
                <w:ilvl w:val="0"/>
                <w:numId w:val="18"/>
              </w:numPr>
              <w:spacing w:before="120" w:line="360" w:lineRule="auto"/>
              <w:rPr>
                <w:sz w:val="18"/>
                <w:szCs w:val="18"/>
              </w:rPr>
            </w:pPr>
            <w:r w:rsidRPr="00C5186E">
              <w:rPr>
                <w:sz w:val="18"/>
                <w:szCs w:val="18"/>
              </w:rPr>
              <w:t>Transportation time, including the time required for customs clearance</w:t>
            </w:r>
          </w:p>
          <w:p w14:paraId="3A10F219" w14:textId="77777777" w:rsidR="00E959C1" w:rsidRPr="00C5186E" w:rsidRDefault="00E959C1" w:rsidP="000C7322">
            <w:pPr>
              <w:pStyle w:val="ListParagraph"/>
              <w:numPr>
                <w:ilvl w:val="0"/>
                <w:numId w:val="18"/>
              </w:numPr>
              <w:spacing w:before="120" w:line="360" w:lineRule="auto"/>
              <w:rPr>
                <w:sz w:val="18"/>
                <w:szCs w:val="18"/>
              </w:rPr>
            </w:pPr>
            <w:r w:rsidRPr="00C5186E">
              <w:rPr>
                <w:sz w:val="18"/>
                <w:szCs w:val="18"/>
              </w:rPr>
              <w:t>Transportation costs</w:t>
            </w:r>
          </w:p>
          <w:p w14:paraId="37248086" w14:textId="77777777" w:rsidR="00E959C1" w:rsidRPr="00C5186E" w:rsidRDefault="00E959C1" w:rsidP="000C7322">
            <w:pPr>
              <w:pStyle w:val="ListParagraph"/>
              <w:numPr>
                <w:ilvl w:val="0"/>
                <w:numId w:val="18"/>
              </w:numPr>
              <w:spacing w:before="120" w:line="360" w:lineRule="auto"/>
              <w:rPr>
                <w:sz w:val="18"/>
                <w:szCs w:val="18"/>
              </w:rPr>
            </w:pPr>
            <w:r w:rsidRPr="00C5186E">
              <w:rPr>
                <w:sz w:val="18"/>
                <w:szCs w:val="18"/>
              </w:rPr>
              <w:t>Overall lead times from the time of placing the order until receipt of the purchased merchandise</w:t>
            </w:r>
          </w:p>
          <w:p w14:paraId="0E636D8C" w14:textId="77777777" w:rsidR="00E959C1" w:rsidRPr="00C5186E" w:rsidRDefault="00E959C1" w:rsidP="000C7322">
            <w:pPr>
              <w:pStyle w:val="ListParagraph"/>
              <w:numPr>
                <w:ilvl w:val="0"/>
                <w:numId w:val="18"/>
              </w:numPr>
              <w:spacing w:before="120" w:line="360" w:lineRule="auto"/>
              <w:rPr>
                <w:sz w:val="18"/>
                <w:szCs w:val="18"/>
              </w:rPr>
            </w:pPr>
            <w:r w:rsidRPr="00C5186E">
              <w:rPr>
                <w:sz w:val="18"/>
                <w:szCs w:val="18"/>
              </w:rPr>
              <w:t xml:space="preserve">Processes followed </w:t>
            </w:r>
          </w:p>
          <w:p w14:paraId="3C25D206" w14:textId="0AF829EF" w:rsidR="00E959C1" w:rsidRPr="00C5186E" w:rsidRDefault="00E959C1" w:rsidP="00BB7657">
            <w:pPr>
              <w:rPr>
                <w:sz w:val="18"/>
                <w:szCs w:val="18"/>
              </w:rPr>
            </w:pPr>
          </w:p>
        </w:tc>
      </w:tr>
    </w:tbl>
    <w:p w14:paraId="6B4AD24C" w14:textId="30729ED4" w:rsidR="00D73525" w:rsidRPr="00C5186E" w:rsidRDefault="00D73525"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417F2593" w14:textId="77777777" w:rsidTr="000C727C">
        <w:tc>
          <w:tcPr>
            <w:tcW w:w="997" w:type="dxa"/>
            <w:shd w:val="clear" w:color="auto" w:fill="D9D9D9" w:themeFill="background1" w:themeFillShade="D9"/>
          </w:tcPr>
          <w:p w14:paraId="2161BAED" w14:textId="77777777"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3D4CE200"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4986F3EA"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594830A6"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2CD133F8" w14:textId="77777777" w:rsidTr="000C727C">
        <w:tc>
          <w:tcPr>
            <w:tcW w:w="997" w:type="dxa"/>
          </w:tcPr>
          <w:p w14:paraId="45D14701" w14:textId="65EE8814" w:rsidR="00D73525" w:rsidRPr="00C5186E" w:rsidRDefault="00715500" w:rsidP="000C727C">
            <w:pPr>
              <w:spacing w:line="360" w:lineRule="auto"/>
              <w:ind w:left="28"/>
              <w:rPr>
                <w:rFonts w:cs="Arial"/>
                <w:sz w:val="18"/>
                <w:szCs w:val="18"/>
              </w:rPr>
            </w:pPr>
            <w:r w:rsidRPr="00C5186E">
              <w:rPr>
                <w:rFonts w:cs="Arial"/>
                <w:sz w:val="18"/>
                <w:szCs w:val="18"/>
              </w:rPr>
              <w:t>8</w:t>
            </w:r>
          </w:p>
        </w:tc>
        <w:tc>
          <w:tcPr>
            <w:tcW w:w="2964" w:type="dxa"/>
          </w:tcPr>
          <w:p w14:paraId="089DB999" w14:textId="04A11218" w:rsidR="00D73525" w:rsidRPr="00C5186E" w:rsidRDefault="00D94C22" w:rsidP="000C727C">
            <w:pPr>
              <w:spacing w:line="360" w:lineRule="auto"/>
              <w:ind w:left="28"/>
              <w:rPr>
                <w:rFonts w:cs="Arial"/>
                <w:sz w:val="18"/>
                <w:szCs w:val="18"/>
              </w:rPr>
            </w:pPr>
            <w:r w:rsidRPr="00C5186E">
              <w:rPr>
                <w:rFonts w:cs="Arial"/>
                <w:sz w:val="18"/>
                <w:szCs w:val="18"/>
              </w:rPr>
              <w:t>KM02KT02 IAC0204</w:t>
            </w:r>
          </w:p>
        </w:tc>
        <w:tc>
          <w:tcPr>
            <w:tcW w:w="5390" w:type="dxa"/>
          </w:tcPr>
          <w:p w14:paraId="25E5D9F5" w14:textId="262049A5" w:rsidR="00D73525" w:rsidRPr="00C5186E" w:rsidRDefault="00486F32" w:rsidP="000C727C">
            <w:pPr>
              <w:spacing w:line="360" w:lineRule="auto"/>
              <w:ind w:left="79"/>
              <w:rPr>
                <w:rFonts w:cs="Arial"/>
                <w:sz w:val="18"/>
                <w:szCs w:val="18"/>
              </w:rPr>
            </w:pPr>
            <w:r w:rsidRPr="00C5186E">
              <w:rPr>
                <w:rFonts w:cs="Arial"/>
                <w:sz w:val="18"/>
                <w:szCs w:val="18"/>
              </w:rPr>
              <w:t>Discuss the advantaged and disadvantages of broad and narrow supply bases</w:t>
            </w:r>
          </w:p>
        </w:tc>
        <w:tc>
          <w:tcPr>
            <w:tcW w:w="1134" w:type="dxa"/>
          </w:tcPr>
          <w:p w14:paraId="7DE74865" w14:textId="20B10D30" w:rsidR="00D73525" w:rsidRPr="00C5186E" w:rsidRDefault="00C5186E" w:rsidP="000C727C">
            <w:pPr>
              <w:spacing w:line="360" w:lineRule="auto"/>
              <w:jc w:val="center"/>
              <w:rPr>
                <w:rFonts w:cs="Arial"/>
                <w:sz w:val="18"/>
                <w:szCs w:val="18"/>
              </w:rPr>
            </w:pPr>
            <w:r w:rsidRPr="00C5186E">
              <w:rPr>
                <w:rFonts w:cs="Arial"/>
                <w:sz w:val="18"/>
                <w:szCs w:val="18"/>
              </w:rPr>
              <w:t>10</w:t>
            </w:r>
          </w:p>
        </w:tc>
      </w:tr>
    </w:tbl>
    <w:p w14:paraId="3843F02D" w14:textId="6401CCCF" w:rsidR="00D73525" w:rsidRPr="00C5186E" w:rsidRDefault="00D73525" w:rsidP="00D73525">
      <w:pPr>
        <w:rPr>
          <w:sz w:val="18"/>
          <w:szCs w:val="18"/>
        </w:rPr>
      </w:pPr>
    </w:p>
    <w:tbl>
      <w:tblPr>
        <w:tblStyle w:val="TableGrid"/>
        <w:tblW w:w="0" w:type="auto"/>
        <w:tblLook w:val="04A0" w:firstRow="1" w:lastRow="0" w:firstColumn="1" w:lastColumn="0" w:noHBand="0" w:noVBand="1"/>
      </w:tblPr>
      <w:tblGrid>
        <w:gridCol w:w="10456"/>
      </w:tblGrid>
      <w:tr w:rsidR="00715500" w:rsidRPr="00C5186E" w14:paraId="48A7BA8F" w14:textId="77777777" w:rsidTr="00715500">
        <w:tc>
          <w:tcPr>
            <w:tcW w:w="10456" w:type="dxa"/>
          </w:tcPr>
          <w:p w14:paraId="0DDC1213" w14:textId="70CD11DB" w:rsidR="00421C23" w:rsidRPr="00C5186E" w:rsidRDefault="00421C23" w:rsidP="00421C23">
            <w:pPr>
              <w:rPr>
                <w:sz w:val="18"/>
                <w:szCs w:val="18"/>
              </w:rPr>
            </w:pPr>
            <w:r w:rsidRPr="00C5186E">
              <w:rPr>
                <w:sz w:val="18"/>
                <w:szCs w:val="18"/>
              </w:rPr>
              <w:t xml:space="preserve">A broad supplier based may, to some extent, have an advantage in helping ensure availability of the type and quantities of merchandise required and possibly a broader product assortment, but it is not without disadvantages. </w:t>
            </w:r>
          </w:p>
          <w:p w14:paraId="0632ED28" w14:textId="77777777" w:rsidR="00C5186E" w:rsidRPr="00C5186E" w:rsidRDefault="00C5186E" w:rsidP="00421C23">
            <w:pPr>
              <w:rPr>
                <w:sz w:val="18"/>
                <w:szCs w:val="18"/>
              </w:rPr>
            </w:pPr>
          </w:p>
          <w:p w14:paraId="4EAE2D3B" w14:textId="77777777" w:rsidR="00421C23" w:rsidRPr="00C5186E" w:rsidRDefault="00421C23" w:rsidP="00421C23">
            <w:pPr>
              <w:rPr>
                <w:sz w:val="18"/>
                <w:szCs w:val="18"/>
              </w:rPr>
            </w:pPr>
            <w:r w:rsidRPr="00C5186E">
              <w:rPr>
                <w:sz w:val="18"/>
                <w:szCs w:val="18"/>
              </w:rPr>
              <w:t>The disadvantages of a broad supplier base include:</w:t>
            </w:r>
          </w:p>
          <w:p w14:paraId="0B0A1178" w14:textId="77777777" w:rsidR="00421C23" w:rsidRPr="00C5186E" w:rsidRDefault="00421C23" w:rsidP="000C7322">
            <w:pPr>
              <w:pStyle w:val="ListParagraph"/>
              <w:numPr>
                <w:ilvl w:val="0"/>
                <w:numId w:val="19"/>
              </w:numPr>
              <w:spacing w:before="120" w:line="360" w:lineRule="auto"/>
              <w:rPr>
                <w:sz w:val="18"/>
                <w:szCs w:val="18"/>
              </w:rPr>
            </w:pPr>
            <w:r w:rsidRPr="00C5186E">
              <w:rPr>
                <w:sz w:val="18"/>
                <w:szCs w:val="18"/>
              </w:rPr>
              <w:t>Having too many suppliers may be inefficient, costly and cause a waste of time in an effort to manage all suppliers.</w:t>
            </w:r>
          </w:p>
          <w:p w14:paraId="1C4CE4B0" w14:textId="77777777" w:rsidR="00421C23" w:rsidRPr="00C5186E" w:rsidRDefault="00421C23" w:rsidP="000C7322">
            <w:pPr>
              <w:pStyle w:val="ListParagraph"/>
              <w:numPr>
                <w:ilvl w:val="0"/>
                <w:numId w:val="19"/>
              </w:numPr>
              <w:spacing w:before="120" w:line="360" w:lineRule="auto"/>
              <w:rPr>
                <w:sz w:val="18"/>
                <w:szCs w:val="18"/>
              </w:rPr>
            </w:pPr>
            <w:r w:rsidRPr="00C5186E">
              <w:rPr>
                <w:sz w:val="18"/>
                <w:szCs w:val="18"/>
              </w:rPr>
              <w:t>Pricing will not be optimised because the supplier has only a portion of the retail chain’s business.</w:t>
            </w:r>
          </w:p>
          <w:p w14:paraId="4CEE0157" w14:textId="77777777" w:rsidR="00421C23" w:rsidRPr="00C5186E" w:rsidRDefault="00421C23" w:rsidP="000C7322">
            <w:pPr>
              <w:pStyle w:val="ListParagraph"/>
              <w:numPr>
                <w:ilvl w:val="0"/>
                <w:numId w:val="19"/>
              </w:numPr>
              <w:spacing w:before="120" w:line="360" w:lineRule="auto"/>
              <w:rPr>
                <w:sz w:val="18"/>
                <w:szCs w:val="18"/>
              </w:rPr>
            </w:pPr>
            <w:r w:rsidRPr="00C5186E">
              <w:rPr>
                <w:sz w:val="18"/>
                <w:szCs w:val="18"/>
              </w:rPr>
              <w:t>Visibility of information on overall spend at a supplier becomes fuzzy.</w:t>
            </w:r>
          </w:p>
          <w:p w14:paraId="61B6326E" w14:textId="77777777" w:rsidR="00421C23" w:rsidRPr="00C5186E" w:rsidRDefault="00421C23" w:rsidP="000C7322">
            <w:pPr>
              <w:pStyle w:val="ListParagraph"/>
              <w:numPr>
                <w:ilvl w:val="0"/>
                <w:numId w:val="19"/>
              </w:numPr>
              <w:spacing w:before="120" w:line="360" w:lineRule="auto"/>
              <w:rPr>
                <w:sz w:val="18"/>
                <w:szCs w:val="18"/>
              </w:rPr>
            </w:pPr>
            <w:r w:rsidRPr="00C5186E">
              <w:rPr>
                <w:sz w:val="18"/>
                <w:szCs w:val="18"/>
              </w:rPr>
              <w:t>Increased back office support is required because there are more meetings, more orders to be placed, more invoices to process, more payments to be made and checked, etc.</w:t>
            </w:r>
          </w:p>
          <w:p w14:paraId="25B99F46" w14:textId="7D610539" w:rsidR="00421C23" w:rsidRPr="00C5186E" w:rsidRDefault="00421C23" w:rsidP="000C7322">
            <w:pPr>
              <w:pStyle w:val="ListParagraph"/>
              <w:numPr>
                <w:ilvl w:val="0"/>
                <w:numId w:val="19"/>
              </w:numPr>
              <w:spacing w:before="120" w:line="360" w:lineRule="auto"/>
              <w:rPr>
                <w:sz w:val="18"/>
                <w:szCs w:val="18"/>
              </w:rPr>
            </w:pPr>
            <w:r w:rsidRPr="00C5186E">
              <w:rPr>
                <w:sz w:val="18"/>
                <w:szCs w:val="18"/>
              </w:rPr>
              <w:t>Suppliers might not be as engaged and as committed as the retail chain want them to be, because they have only a portion of the retail chain’s business.</w:t>
            </w:r>
          </w:p>
          <w:p w14:paraId="0E12582B" w14:textId="77777777" w:rsidR="00C5186E" w:rsidRPr="00C5186E" w:rsidRDefault="00C5186E" w:rsidP="00C5186E">
            <w:pPr>
              <w:pStyle w:val="ListParagraph"/>
              <w:spacing w:before="120" w:line="360" w:lineRule="auto"/>
              <w:ind w:left="405"/>
              <w:rPr>
                <w:sz w:val="18"/>
                <w:szCs w:val="18"/>
              </w:rPr>
            </w:pPr>
          </w:p>
          <w:p w14:paraId="5D1FF6D4" w14:textId="19AF83D3" w:rsidR="00421C23" w:rsidRPr="00C5186E" w:rsidRDefault="00421C23" w:rsidP="00C5186E">
            <w:pPr>
              <w:rPr>
                <w:b/>
                <w:bCs/>
                <w:sz w:val="18"/>
                <w:szCs w:val="18"/>
              </w:rPr>
            </w:pPr>
            <w:bookmarkStart w:id="2" w:name="_Toc43568734"/>
            <w:r w:rsidRPr="00C5186E">
              <w:rPr>
                <w:b/>
                <w:bCs/>
                <w:sz w:val="18"/>
                <w:szCs w:val="18"/>
              </w:rPr>
              <w:t>Narrow supplier base</w:t>
            </w:r>
            <w:bookmarkEnd w:id="2"/>
          </w:p>
          <w:p w14:paraId="2E4CF7E9" w14:textId="77777777" w:rsidR="00421C23" w:rsidRPr="00C5186E" w:rsidRDefault="00421C23" w:rsidP="00421C23">
            <w:pPr>
              <w:rPr>
                <w:sz w:val="18"/>
                <w:szCs w:val="18"/>
              </w:rPr>
            </w:pPr>
            <w:r w:rsidRPr="00C5186E">
              <w:rPr>
                <w:sz w:val="18"/>
                <w:szCs w:val="18"/>
              </w:rPr>
              <w:t>A narrow supplier base has mostly benefits including:</w:t>
            </w:r>
          </w:p>
          <w:p w14:paraId="59CF77C4" w14:textId="77777777" w:rsidR="00421C23" w:rsidRPr="00C5186E" w:rsidRDefault="00421C23" w:rsidP="000C7322">
            <w:pPr>
              <w:pStyle w:val="ListParagraph"/>
              <w:numPr>
                <w:ilvl w:val="0"/>
                <w:numId w:val="20"/>
              </w:numPr>
              <w:spacing w:before="120" w:line="360" w:lineRule="auto"/>
              <w:rPr>
                <w:sz w:val="18"/>
                <w:szCs w:val="18"/>
              </w:rPr>
            </w:pPr>
            <w:r w:rsidRPr="00C5186E">
              <w:rPr>
                <w:sz w:val="18"/>
                <w:szCs w:val="18"/>
              </w:rPr>
              <w:t>Financial advantage. Fewer suppliers equal greater leverage with better prices and terms.</w:t>
            </w:r>
          </w:p>
          <w:p w14:paraId="0732770B" w14:textId="77777777" w:rsidR="00421C23" w:rsidRPr="00C5186E" w:rsidRDefault="00421C23" w:rsidP="000C7322">
            <w:pPr>
              <w:pStyle w:val="ListParagraph"/>
              <w:numPr>
                <w:ilvl w:val="0"/>
                <w:numId w:val="20"/>
              </w:numPr>
              <w:spacing w:before="120" w:line="360" w:lineRule="auto"/>
              <w:rPr>
                <w:sz w:val="18"/>
                <w:szCs w:val="18"/>
              </w:rPr>
            </w:pPr>
            <w:r w:rsidRPr="00C5186E">
              <w:rPr>
                <w:sz w:val="18"/>
                <w:szCs w:val="18"/>
              </w:rPr>
              <w:t>Efficiency. Having fewer suppliers means less time, labour and cost is required to manage suppliers.</w:t>
            </w:r>
          </w:p>
          <w:p w14:paraId="360D967F" w14:textId="77777777" w:rsidR="00421C23" w:rsidRPr="00C5186E" w:rsidRDefault="00421C23" w:rsidP="000C7322">
            <w:pPr>
              <w:pStyle w:val="ListParagraph"/>
              <w:numPr>
                <w:ilvl w:val="0"/>
                <w:numId w:val="20"/>
              </w:numPr>
              <w:spacing w:before="120" w:line="360" w:lineRule="auto"/>
              <w:rPr>
                <w:sz w:val="18"/>
                <w:szCs w:val="18"/>
              </w:rPr>
            </w:pPr>
            <w:r w:rsidRPr="00C5186E">
              <w:rPr>
                <w:sz w:val="18"/>
                <w:szCs w:val="18"/>
              </w:rPr>
              <w:t>Decreased risk related to contracts and renewals.</w:t>
            </w:r>
          </w:p>
          <w:p w14:paraId="42535423" w14:textId="77777777" w:rsidR="00421C23" w:rsidRPr="00C5186E" w:rsidRDefault="00421C23" w:rsidP="000C7322">
            <w:pPr>
              <w:pStyle w:val="ListParagraph"/>
              <w:numPr>
                <w:ilvl w:val="0"/>
                <w:numId w:val="20"/>
              </w:numPr>
              <w:spacing w:before="120" w:line="360" w:lineRule="auto"/>
              <w:rPr>
                <w:sz w:val="18"/>
                <w:szCs w:val="18"/>
              </w:rPr>
            </w:pPr>
            <w:r w:rsidRPr="00C5186E">
              <w:rPr>
                <w:sz w:val="18"/>
                <w:szCs w:val="18"/>
              </w:rPr>
              <w:t>Improved supplier performance. Because they have a bigger share of the purchasing capacity of the retail chain, suppliers are motivated to perform at the highest level.</w:t>
            </w:r>
          </w:p>
          <w:p w14:paraId="01377C49" w14:textId="3734D0FB" w:rsidR="00715500" w:rsidRPr="00C5186E" w:rsidRDefault="00715500" w:rsidP="00D73525">
            <w:pPr>
              <w:rPr>
                <w:sz w:val="18"/>
                <w:szCs w:val="18"/>
              </w:rPr>
            </w:pPr>
          </w:p>
        </w:tc>
      </w:tr>
    </w:tbl>
    <w:p w14:paraId="341B109E" w14:textId="77777777" w:rsidR="00715500" w:rsidRPr="00C5186E" w:rsidRDefault="00715500"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7F100ADF" w14:textId="77777777" w:rsidTr="000C727C">
        <w:tc>
          <w:tcPr>
            <w:tcW w:w="997" w:type="dxa"/>
            <w:shd w:val="clear" w:color="auto" w:fill="D9D9D9" w:themeFill="background1" w:themeFillShade="D9"/>
          </w:tcPr>
          <w:p w14:paraId="2C9425EB" w14:textId="77777777"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4A7F77F2"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17295502"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27AEFC41"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29C69E3B" w14:textId="77777777" w:rsidTr="000C727C">
        <w:tc>
          <w:tcPr>
            <w:tcW w:w="997" w:type="dxa"/>
          </w:tcPr>
          <w:p w14:paraId="257E153C" w14:textId="0AF70F4C" w:rsidR="00D73525" w:rsidRPr="00C5186E" w:rsidRDefault="00715500" w:rsidP="000C727C">
            <w:pPr>
              <w:spacing w:line="360" w:lineRule="auto"/>
              <w:ind w:left="28"/>
              <w:rPr>
                <w:rFonts w:cs="Arial"/>
                <w:sz w:val="18"/>
                <w:szCs w:val="18"/>
              </w:rPr>
            </w:pPr>
            <w:r w:rsidRPr="00C5186E">
              <w:rPr>
                <w:rFonts w:cs="Arial"/>
                <w:sz w:val="18"/>
                <w:szCs w:val="18"/>
              </w:rPr>
              <w:t>9</w:t>
            </w:r>
          </w:p>
        </w:tc>
        <w:tc>
          <w:tcPr>
            <w:tcW w:w="2964" w:type="dxa"/>
          </w:tcPr>
          <w:p w14:paraId="71015AF6" w14:textId="335054B1" w:rsidR="00D73525" w:rsidRPr="00C5186E" w:rsidRDefault="00D94C22" w:rsidP="000C727C">
            <w:pPr>
              <w:spacing w:line="360" w:lineRule="auto"/>
              <w:ind w:left="28"/>
              <w:rPr>
                <w:rFonts w:cs="Arial"/>
                <w:sz w:val="18"/>
                <w:szCs w:val="18"/>
              </w:rPr>
            </w:pPr>
            <w:r w:rsidRPr="00C5186E">
              <w:rPr>
                <w:rFonts w:cs="Arial"/>
                <w:sz w:val="18"/>
                <w:szCs w:val="18"/>
              </w:rPr>
              <w:t>KM02KT0</w:t>
            </w:r>
            <w:r w:rsidR="00486F32" w:rsidRPr="00C5186E">
              <w:rPr>
                <w:rFonts w:cs="Arial"/>
                <w:sz w:val="18"/>
                <w:szCs w:val="18"/>
              </w:rPr>
              <w:t>3</w:t>
            </w:r>
            <w:r w:rsidRPr="00C5186E">
              <w:rPr>
                <w:rFonts w:cs="Arial"/>
                <w:sz w:val="18"/>
                <w:szCs w:val="18"/>
              </w:rPr>
              <w:t xml:space="preserve"> IAC0</w:t>
            </w:r>
            <w:r w:rsidR="00486F32" w:rsidRPr="00C5186E">
              <w:rPr>
                <w:rFonts w:cs="Arial"/>
                <w:sz w:val="18"/>
                <w:szCs w:val="18"/>
              </w:rPr>
              <w:t>3</w:t>
            </w:r>
            <w:r w:rsidRPr="00C5186E">
              <w:rPr>
                <w:rFonts w:cs="Arial"/>
                <w:sz w:val="18"/>
                <w:szCs w:val="18"/>
              </w:rPr>
              <w:t>01</w:t>
            </w:r>
          </w:p>
        </w:tc>
        <w:tc>
          <w:tcPr>
            <w:tcW w:w="5390" w:type="dxa"/>
          </w:tcPr>
          <w:p w14:paraId="5C0B8A19" w14:textId="1EAB6332" w:rsidR="00715500" w:rsidRPr="00C5186E" w:rsidRDefault="00486F32" w:rsidP="000C727C">
            <w:pPr>
              <w:spacing w:line="360" w:lineRule="auto"/>
              <w:ind w:left="79"/>
              <w:rPr>
                <w:rFonts w:cs="Arial"/>
                <w:sz w:val="18"/>
                <w:szCs w:val="18"/>
              </w:rPr>
            </w:pPr>
            <w:r w:rsidRPr="00C5186E">
              <w:rPr>
                <w:rFonts w:cs="Arial"/>
                <w:sz w:val="18"/>
                <w:szCs w:val="18"/>
              </w:rPr>
              <w:t>Discuss the various factors that impact on range and product selection including target market, store size, buying preference, strategy, branding</w:t>
            </w:r>
          </w:p>
        </w:tc>
        <w:tc>
          <w:tcPr>
            <w:tcW w:w="1134" w:type="dxa"/>
          </w:tcPr>
          <w:p w14:paraId="21B9EE4B" w14:textId="77777777" w:rsidR="00D73525" w:rsidRPr="00C5186E" w:rsidRDefault="00421C23" w:rsidP="000C727C">
            <w:pPr>
              <w:spacing w:line="360" w:lineRule="auto"/>
              <w:jc w:val="center"/>
              <w:rPr>
                <w:rFonts w:cs="Arial"/>
                <w:sz w:val="18"/>
                <w:szCs w:val="18"/>
              </w:rPr>
            </w:pPr>
            <w:r w:rsidRPr="00C5186E">
              <w:rPr>
                <w:rFonts w:cs="Arial"/>
                <w:sz w:val="18"/>
                <w:szCs w:val="18"/>
              </w:rPr>
              <w:t>30</w:t>
            </w:r>
          </w:p>
          <w:p w14:paraId="41BDCF4D" w14:textId="3EA6D804" w:rsidR="00421C23" w:rsidRPr="00C5186E" w:rsidRDefault="00421C23" w:rsidP="000C727C">
            <w:pPr>
              <w:spacing w:line="360" w:lineRule="auto"/>
              <w:jc w:val="center"/>
              <w:rPr>
                <w:rFonts w:cs="Arial"/>
                <w:sz w:val="18"/>
                <w:szCs w:val="18"/>
              </w:rPr>
            </w:pPr>
          </w:p>
        </w:tc>
      </w:tr>
    </w:tbl>
    <w:p w14:paraId="1426B901" w14:textId="14F31C74" w:rsidR="00D73525" w:rsidRPr="00C5186E" w:rsidRDefault="00D73525" w:rsidP="00D73525">
      <w:pPr>
        <w:rPr>
          <w:sz w:val="18"/>
          <w:szCs w:val="18"/>
        </w:rPr>
      </w:pPr>
    </w:p>
    <w:tbl>
      <w:tblPr>
        <w:tblStyle w:val="TableGrid"/>
        <w:tblW w:w="0" w:type="auto"/>
        <w:tblLook w:val="04A0" w:firstRow="1" w:lastRow="0" w:firstColumn="1" w:lastColumn="0" w:noHBand="0" w:noVBand="1"/>
      </w:tblPr>
      <w:tblGrid>
        <w:gridCol w:w="10456"/>
      </w:tblGrid>
      <w:tr w:rsidR="00715500" w:rsidRPr="00C5186E" w14:paraId="6CC01019" w14:textId="77777777" w:rsidTr="00715500">
        <w:tc>
          <w:tcPr>
            <w:tcW w:w="10456" w:type="dxa"/>
          </w:tcPr>
          <w:p w14:paraId="3AF1344A" w14:textId="77777777" w:rsidR="00421C23" w:rsidRPr="00C5186E" w:rsidRDefault="00421C23" w:rsidP="00421C23">
            <w:pPr>
              <w:rPr>
                <w:b/>
                <w:bCs/>
                <w:sz w:val="18"/>
                <w:szCs w:val="18"/>
              </w:rPr>
            </w:pPr>
            <w:r w:rsidRPr="00C5186E">
              <w:rPr>
                <w:b/>
                <w:bCs/>
                <w:sz w:val="18"/>
                <w:szCs w:val="18"/>
              </w:rPr>
              <w:t>Target market</w:t>
            </w:r>
          </w:p>
          <w:p w14:paraId="526FBF71" w14:textId="77777777" w:rsidR="00421C23" w:rsidRPr="00C5186E" w:rsidRDefault="00421C23" w:rsidP="000C7322">
            <w:pPr>
              <w:pStyle w:val="ListParagraph"/>
              <w:numPr>
                <w:ilvl w:val="0"/>
                <w:numId w:val="27"/>
              </w:numPr>
              <w:rPr>
                <w:sz w:val="18"/>
                <w:szCs w:val="18"/>
              </w:rPr>
            </w:pPr>
            <w:r w:rsidRPr="00C5186E">
              <w:rPr>
                <w:sz w:val="18"/>
                <w:szCs w:val="18"/>
              </w:rPr>
              <w:t>A target market refers to a group of potential customers to whom a company wants to sell its products and services. This group also includes specific customers to whom a company directs its marketing efforts.</w:t>
            </w:r>
          </w:p>
          <w:p w14:paraId="2410339C" w14:textId="77777777" w:rsidR="00421C23" w:rsidRPr="00C5186E" w:rsidRDefault="00421C23" w:rsidP="000C7322">
            <w:pPr>
              <w:pStyle w:val="ListParagraph"/>
              <w:numPr>
                <w:ilvl w:val="0"/>
                <w:numId w:val="27"/>
              </w:numPr>
              <w:rPr>
                <w:sz w:val="18"/>
                <w:szCs w:val="18"/>
              </w:rPr>
            </w:pPr>
            <w:r w:rsidRPr="00C5186E">
              <w:rPr>
                <w:sz w:val="18"/>
                <w:szCs w:val="18"/>
              </w:rPr>
              <w:t xml:space="preserve">The target market typically consists of consumers who exhibit similar characteristics (such as age, location, income or lifestyle) and are considered most likely to buy the retail chain’s product offerings or are likely to be the most profitable segments for the company to service. </w:t>
            </w:r>
          </w:p>
          <w:p w14:paraId="1C98AE2F" w14:textId="77777777" w:rsidR="00421C23" w:rsidRPr="00C5186E" w:rsidRDefault="00421C23" w:rsidP="000C7322">
            <w:pPr>
              <w:pStyle w:val="ListParagraph"/>
              <w:numPr>
                <w:ilvl w:val="0"/>
                <w:numId w:val="27"/>
              </w:numPr>
              <w:rPr>
                <w:sz w:val="18"/>
                <w:szCs w:val="18"/>
              </w:rPr>
            </w:pPr>
            <w:r w:rsidRPr="00C5186E">
              <w:rPr>
                <w:sz w:val="18"/>
                <w:szCs w:val="18"/>
              </w:rPr>
              <w:t xml:space="preserve">Retail chains will normally match the product mix with the needs and expectations of the target market the company has in mind. Products should also be matched to company strategy. </w:t>
            </w:r>
          </w:p>
          <w:p w14:paraId="285EF1A1" w14:textId="5B35259D" w:rsidR="00421C23" w:rsidRPr="00C5186E" w:rsidRDefault="00421C23" w:rsidP="000C7322">
            <w:pPr>
              <w:pStyle w:val="ListParagraph"/>
              <w:numPr>
                <w:ilvl w:val="0"/>
                <w:numId w:val="27"/>
              </w:numPr>
              <w:rPr>
                <w:sz w:val="18"/>
                <w:szCs w:val="18"/>
              </w:rPr>
            </w:pPr>
            <w:r w:rsidRPr="00C5186E">
              <w:rPr>
                <w:sz w:val="18"/>
                <w:szCs w:val="18"/>
              </w:rPr>
              <w:t>Understanding clearly who the target market is, has become even more crucial in the last decade. Steve Dennis from Forbes reported in 2018 that whilst a very broad product selection was once an area of strength (with chain stores selling a huge range of products all under one roof), “being something to a lot of people but ultimately not much to any of them is now a recipe for failure.”</w:t>
            </w:r>
            <w:r w:rsidRPr="00C5186E">
              <w:rPr>
                <w:rStyle w:val="EndnoteReference"/>
                <w:sz w:val="18"/>
                <w:szCs w:val="18"/>
              </w:rPr>
              <w:t xml:space="preserve"> </w:t>
            </w:r>
          </w:p>
          <w:p w14:paraId="5D687BF0" w14:textId="3523DEAF" w:rsidR="00421C23" w:rsidRPr="00C5186E" w:rsidRDefault="00421C23" w:rsidP="000C7322">
            <w:pPr>
              <w:pStyle w:val="ListParagraph"/>
              <w:numPr>
                <w:ilvl w:val="0"/>
                <w:numId w:val="27"/>
              </w:numPr>
              <w:rPr>
                <w:sz w:val="18"/>
                <w:szCs w:val="18"/>
              </w:rPr>
            </w:pPr>
            <w:r w:rsidRPr="00C5186E">
              <w:rPr>
                <w:sz w:val="18"/>
                <w:szCs w:val="18"/>
              </w:rPr>
              <w:t>The key to success in retail today is to offer consumers something different and add value in ways that other online stores simply can’t. If you want to attract prospective customers into your store (online or offline) you simply have to provide a differentiating advantage and a unique retail experience.</w:t>
            </w:r>
          </w:p>
          <w:p w14:paraId="3C22B285" w14:textId="77777777" w:rsidR="00421C23" w:rsidRPr="00C5186E" w:rsidRDefault="00421C23" w:rsidP="00421C23">
            <w:pPr>
              <w:pStyle w:val="ListParagraph"/>
              <w:rPr>
                <w:sz w:val="18"/>
                <w:szCs w:val="18"/>
              </w:rPr>
            </w:pPr>
          </w:p>
          <w:p w14:paraId="0C6786D9" w14:textId="77777777" w:rsidR="00421C23" w:rsidRPr="00C5186E" w:rsidRDefault="00421C23" w:rsidP="00421C23">
            <w:pPr>
              <w:rPr>
                <w:b/>
                <w:bCs/>
                <w:sz w:val="18"/>
                <w:szCs w:val="18"/>
              </w:rPr>
            </w:pPr>
            <w:r w:rsidRPr="00C5186E">
              <w:rPr>
                <w:b/>
                <w:bCs/>
                <w:sz w:val="18"/>
                <w:szCs w:val="18"/>
              </w:rPr>
              <w:t>Demographics - Lifestyle</w:t>
            </w:r>
          </w:p>
          <w:p w14:paraId="7AACF271" w14:textId="77777777" w:rsidR="00421C23" w:rsidRPr="00C5186E" w:rsidRDefault="00421C23" w:rsidP="00421C23">
            <w:pPr>
              <w:rPr>
                <w:rStyle w:val="e24kjd"/>
                <w:sz w:val="18"/>
                <w:szCs w:val="18"/>
              </w:rPr>
            </w:pPr>
            <w:r w:rsidRPr="00C5186E">
              <w:rPr>
                <w:rStyle w:val="e24kjd"/>
                <w:sz w:val="18"/>
                <w:szCs w:val="18"/>
              </w:rPr>
              <w:t xml:space="preserve">Lifestyle segmentation is a categorisation of target audiences by how they live. This includes activities like healthy eating, staying active, and participating in sports and other hobbies. </w:t>
            </w:r>
          </w:p>
          <w:p w14:paraId="57DDE16B" w14:textId="77777777" w:rsidR="00421C23" w:rsidRPr="00C5186E" w:rsidRDefault="00421C23" w:rsidP="00421C23">
            <w:pPr>
              <w:rPr>
                <w:rStyle w:val="e24kjd"/>
                <w:sz w:val="18"/>
                <w:szCs w:val="18"/>
              </w:rPr>
            </w:pPr>
            <w:r w:rsidRPr="00C5186E">
              <w:rPr>
                <w:rStyle w:val="e24kjd"/>
                <w:sz w:val="18"/>
                <w:szCs w:val="18"/>
              </w:rPr>
              <w:t>For example:</w:t>
            </w:r>
          </w:p>
          <w:p w14:paraId="761DB630" w14:textId="77777777" w:rsidR="00421C23" w:rsidRPr="00C5186E" w:rsidRDefault="00421C23" w:rsidP="000C7322">
            <w:pPr>
              <w:pStyle w:val="ListParagraph"/>
              <w:numPr>
                <w:ilvl w:val="0"/>
                <w:numId w:val="23"/>
              </w:numPr>
              <w:spacing w:before="120" w:line="360" w:lineRule="auto"/>
              <w:rPr>
                <w:rStyle w:val="e24kjd"/>
                <w:sz w:val="18"/>
                <w:szCs w:val="18"/>
              </w:rPr>
            </w:pPr>
            <w:r w:rsidRPr="00C5186E">
              <w:rPr>
                <w:rStyle w:val="e24kjd"/>
                <w:sz w:val="18"/>
                <w:szCs w:val="18"/>
              </w:rPr>
              <w:t>Health food stores often target health-conscious consumers such as diabetics or people with food allergies. The majority of products in the product range will, therefore, need to focus on such factors.</w:t>
            </w:r>
          </w:p>
          <w:p w14:paraId="6CE333FD" w14:textId="77777777" w:rsidR="00421C23" w:rsidRPr="00C5186E" w:rsidRDefault="00421C23" w:rsidP="000C7322">
            <w:pPr>
              <w:pStyle w:val="ListParagraph"/>
              <w:numPr>
                <w:ilvl w:val="0"/>
                <w:numId w:val="23"/>
              </w:numPr>
              <w:spacing w:before="120" w:line="360" w:lineRule="auto"/>
              <w:rPr>
                <w:sz w:val="18"/>
                <w:szCs w:val="18"/>
              </w:rPr>
            </w:pPr>
            <w:r w:rsidRPr="00C5186E">
              <w:rPr>
                <w:rStyle w:val="e24kjd"/>
                <w:sz w:val="18"/>
                <w:szCs w:val="18"/>
              </w:rPr>
              <w:t>Swimwear retailers focus on those who enjoy spending their leisure time in the water. The product range in a swimwear retail chain should therefore focus on a large range of swimwear but also offer related products.</w:t>
            </w:r>
          </w:p>
          <w:p w14:paraId="634E681F" w14:textId="18EBDFA1" w:rsidR="00421C23" w:rsidRPr="00C5186E" w:rsidRDefault="00421C23" w:rsidP="00421C23">
            <w:pPr>
              <w:rPr>
                <w:sz w:val="18"/>
                <w:szCs w:val="18"/>
              </w:rPr>
            </w:pPr>
            <w:r w:rsidRPr="00C5186E">
              <w:rPr>
                <w:sz w:val="18"/>
                <w:szCs w:val="18"/>
              </w:rPr>
              <w:lastRenderedPageBreak/>
              <w:t xml:space="preserve">Another example of how </w:t>
            </w:r>
            <w:r w:rsidRPr="00C5186E">
              <w:rPr>
                <w:b/>
                <w:bCs/>
                <w:i/>
                <w:iCs/>
                <w:sz w:val="18"/>
                <w:szCs w:val="18"/>
              </w:rPr>
              <w:t>lifestyle</w:t>
            </w:r>
            <w:r w:rsidRPr="00C5186E">
              <w:rPr>
                <w:sz w:val="18"/>
                <w:szCs w:val="18"/>
              </w:rPr>
              <w:t xml:space="preserve"> may influence product selection, is the trend of “cellular” families, which resulted in a growth in spending on personal appliances. Households with teenage children are likely to have multiple television sets, telephones and computers. Buyers need to understand what types of product features each of these groups within families will prefer.</w:t>
            </w:r>
          </w:p>
          <w:p w14:paraId="2BEEDB3D" w14:textId="77777777" w:rsidR="00421C23" w:rsidRPr="00C5186E" w:rsidRDefault="00421C23" w:rsidP="00421C23">
            <w:pPr>
              <w:rPr>
                <w:sz w:val="18"/>
                <w:szCs w:val="18"/>
              </w:rPr>
            </w:pPr>
          </w:p>
          <w:p w14:paraId="51FD46CD" w14:textId="77777777" w:rsidR="00421C23" w:rsidRPr="00C5186E" w:rsidRDefault="00421C23" w:rsidP="00421C23">
            <w:pPr>
              <w:rPr>
                <w:b/>
                <w:bCs/>
                <w:sz w:val="18"/>
                <w:szCs w:val="18"/>
              </w:rPr>
            </w:pPr>
            <w:r w:rsidRPr="00C5186E">
              <w:rPr>
                <w:b/>
                <w:bCs/>
                <w:sz w:val="18"/>
                <w:szCs w:val="18"/>
              </w:rPr>
              <w:t>Demographics – age groups</w:t>
            </w:r>
          </w:p>
          <w:p w14:paraId="7C9202A2" w14:textId="52AD44AA" w:rsidR="00421C23" w:rsidRPr="00C5186E" w:rsidRDefault="00421C23" w:rsidP="00421C23">
            <w:pPr>
              <w:rPr>
                <w:sz w:val="18"/>
                <w:szCs w:val="18"/>
              </w:rPr>
            </w:pPr>
            <w:r w:rsidRPr="00C5186E">
              <w:rPr>
                <w:sz w:val="18"/>
                <w:szCs w:val="18"/>
              </w:rPr>
              <w:t>If a retail chain’s target market is mostly based on demographics such as age and lifestyle, it is important to distinguish between different age groups as they behave differently (that is why they are being categorised for several purposes), have different needs and have different preferences in terms of types of products as well as how, where and when they buy. The age grouping during 2019 looked as follows:</w:t>
            </w:r>
          </w:p>
          <w:p w14:paraId="087BEABB" w14:textId="363F9AE0" w:rsidR="00421C23" w:rsidRPr="00C5186E" w:rsidRDefault="00421C23" w:rsidP="00421C23">
            <w:pPr>
              <w:jc w:val="center"/>
              <w:rPr>
                <w:sz w:val="18"/>
                <w:szCs w:val="18"/>
              </w:rPr>
            </w:pPr>
          </w:p>
          <w:p w14:paraId="14E8AE60" w14:textId="77777777" w:rsidR="00421C23" w:rsidRPr="00C5186E" w:rsidRDefault="00421C23" w:rsidP="00421C23">
            <w:pPr>
              <w:rPr>
                <w:sz w:val="18"/>
                <w:szCs w:val="18"/>
              </w:rPr>
            </w:pPr>
            <w:r w:rsidRPr="00C5186E">
              <w:rPr>
                <w:sz w:val="18"/>
                <w:szCs w:val="18"/>
              </w:rPr>
              <w:t xml:space="preserve">Different </w:t>
            </w:r>
            <w:r w:rsidRPr="00C5186E">
              <w:rPr>
                <w:b/>
                <w:bCs/>
                <w:i/>
                <w:iCs/>
                <w:sz w:val="18"/>
                <w:szCs w:val="18"/>
              </w:rPr>
              <w:t>age groups</w:t>
            </w:r>
            <w:r w:rsidRPr="00C5186E">
              <w:rPr>
                <w:sz w:val="18"/>
                <w:szCs w:val="18"/>
              </w:rPr>
              <w:t>, and even different genders within the same age group, might have different needs, expectations, preferences and shopping behaviours. Their buying behaviours may also be influenced by different factors. PWC found, for instance during 2019/20 that young millennials were highly influenced by social media content in deciding what to buy. They:</w:t>
            </w:r>
          </w:p>
          <w:p w14:paraId="3D765352" w14:textId="77777777" w:rsidR="00421C23" w:rsidRPr="00C5186E" w:rsidRDefault="00421C23" w:rsidP="000C7322">
            <w:pPr>
              <w:pStyle w:val="ListParagraph"/>
              <w:numPr>
                <w:ilvl w:val="0"/>
                <w:numId w:val="22"/>
              </w:numPr>
              <w:spacing w:before="120" w:line="360" w:lineRule="auto"/>
              <w:rPr>
                <w:sz w:val="18"/>
                <w:szCs w:val="18"/>
              </w:rPr>
            </w:pPr>
            <w:r w:rsidRPr="00C5186E">
              <w:rPr>
                <w:sz w:val="18"/>
                <w:szCs w:val="18"/>
              </w:rPr>
              <w:t>Used social media to complain about products and services. Such information may influence others about their choice of store and product.</w:t>
            </w:r>
          </w:p>
          <w:p w14:paraId="7F673E56" w14:textId="77777777" w:rsidR="00421C23" w:rsidRPr="00C5186E" w:rsidRDefault="00421C23" w:rsidP="000C7322">
            <w:pPr>
              <w:pStyle w:val="ListParagraph"/>
              <w:numPr>
                <w:ilvl w:val="0"/>
                <w:numId w:val="21"/>
              </w:numPr>
              <w:spacing w:before="120" w:line="360" w:lineRule="auto"/>
              <w:rPr>
                <w:sz w:val="18"/>
                <w:szCs w:val="18"/>
              </w:rPr>
            </w:pPr>
            <w:r w:rsidRPr="00C5186E">
              <w:rPr>
                <w:sz w:val="18"/>
                <w:szCs w:val="18"/>
              </w:rPr>
              <w:t>Recommended brands and products to others via social media.</w:t>
            </w:r>
          </w:p>
          <w:p w14:paraId="36CF695F" w14:textId="77777777" w:rsidR="00421C23" w:rsidRPr="00C5186E" w:rsidRDefault="00421C23" w:rsidP="000C7322">
            <w:pPr>
              <w:pStyle w:val="ListParagraph"/>
              <w:numPr>
                <w:ilvl w:val="0"/>
                <w:numId w:val="21"/>
              </w:numPr>
              <w:spacing w:before="120" w:line="360" w:lineRule="auto"/>
              <w:rPr>
                <w:sz w:val="18"/>
                <w:szCs w:val="18"/>
              </w:rPr>
            </w:pPr>
            <w:r w:rsidRPr="00C5186E">
              <w:rPr>
                <w:sz w:val="18"/>
                <w:szCs w:val="18"/>
              </w:rPr>
              <w:t>Had been influenced to buy a product or service following endorsement from others.</w:t>
            </w:r>
          </w:p>
          <w:p w14:paraId="4E0A2C5D" w14:textId="055D6C09" w:rsidR="00421C23" w:rsidRPr="00C5186E" w:rsidRDefault="00421C23" w:rsidP="000C7322">
            <w:pPr>
              <w:pStyle w:val="ListParagraph"/>
              <w:numPr>
                <w:ilvl w:val="0"/>
                <w:numId w:val="21"/>
              </w:numPr>
              <w:spacing w:before="120" w:line="360" w:lineRule="auto"/>
              <w:rPr>
                <w:sz w:val="18"/>
                <w:szCs w:val="18"/>
              </w:rPr>
            </w:pPr>
            <w:r w:rsidRPr="00C5186E">
              <w:rPr>
                <w:sz w:val="18"/>
                <w:szCs w:val="18"/>
              </w:rPr>
              <w:t>Browsed social media channels to seek inspiration for purchases.</w:t>
            </w:r>
          </w:p>
          <w:p w14:paraId="6C064393" w14:textId="77777777" w:rsidR="00421C23" w:rsidRPr="00C5186E" w:rsidRDefault="00421C23" w:rsidP="00421C23">
            <w:pPr>
              <w:pStyle w:val="ListParagraph"/>
              <w:spacing w:before="120" w:line="360" w:lineRule="auto"/>
              <w:ind w:left="405"/>
              <w:rPr>
                <w:sz w:val="18"/>
                <w:szCs w:val="18"/>
              </w:rPr>
            </w:pPr>
          </w:p>
          <w:p w14:paraId="7754D73B" w14:textId="77777777" w:rsidR="00421C23" w:rsidRPr="00C5186E" w:rsidRDefault="00421C23" w:rsidP="00421C23">
            <w:pPr>
              <w:rPr>
                <w:b/>
                <w:bCs/>
                <w:sz w:val="18"/>
                <w:szCs w:val="18"/>
              </w:rPr>
            </w:pPr>
            <w:r w:rsidRPr="00C5186E">
              <w:rPr>
                <w:b/>
                <w:bCs/>
                <w:sz w:val="18"/>
                <w:szCs w:val="18"/>
              </w:rPr>
              <w:t>Demographics – Income grouping</w:t>
            </w:r>
          </w:p>
          <w:p w14:paraId="0CD1DE69" w14:textId="77777777" w:rsidR="00421C23" w:rsidRPr="00C5186E" w:rsidRDefault="00421C23" w:rsidP="00421C23">
            <w:pPr>
              <w:rPr>
                <w:sz w:val="18"/>
                <w:szCs w:val="18"/>
              </w:rPr>
            </w:pPr>
            <w:r w:rsidRPr="00C5186E">
              <w:rPr>
                <w:sz w:val="18"/>
                <w:szCs w:val="18"/>
              </w:rPr>
              <w:t xml:space="preserve">The </w:t>
            </w:r>
            <w:r w:rsidRPr="00C5186E">
              <w:rPr>
                <w:b/>
                <w:bCs/>
                <w:i/>
                <w:iCs/>
                <w:sz w:val="18"/>
                <w:szCs w:val="18"/>
              </w:rPr>
              <w:t>income grouping</w:t>
            </w:r>
            <w:r w:rsidRPr="00C5186E">
              <w:rPr>
                <w:sz w:val="18"/>
                <w:szCs w:val="18"/>
              </w:rPr>
              <w:t xml:space="preserve"> of the target market is another factor that will impact on product selection. It may even happen that a retail chain that sells mobile phones will offer different brands and models of mobile phones in different locations, based on the target market within each location. It is no secret that some clothing chains offer different styles of apparel at different branches, based on the income grouping and lifestyle differences of consumers in the different locations. To the same extent, different branches of retail chain stores might need to stock different cosmetic products suited to different skin colours, based on the location of the store and the composition of the local target market.</w:t>
            </w:r>
          </w:p>
          <w:p w14:paraId="6A4E0BE1" w14:textId="5D06E90F" w:rsidR="00421C23" w:rsidRPr="00C5186E" w:rsidRDefault="00421C23" w:rsidP="00421C23">
            <w:pPr>
              <w:rPr>
                <w:sz w:val="18"/>
                <w:szCs w:val="18"/>
              </w:rPr>
            </w:pPr>
            <w:r w:rsidRPr="00C5186E">
              <w:rPr>
                <w:sz w:val="18"/>
                <w:szCs w:val="18"/>
              </w:rPr>
              <w:t xml:space="preserve">The most commonly used income grouping that is used when defining target markets, is the LSM </w:t>
            </w:r>
          </w:p>
          <w:p w14:paraId="6D27D97C" w14:textId="77777777" w:rsidR="00421C23" w:rsidRPr="00C5186E" w:rsidRDefault="00421C23" w:rsidP="00421C23">
            <w:pPr>
              <w:rPr>
                <w:sz w:val="18"/>
                <w:szCs w:val="18"/>
              </w:rPr>
            </w:pPr>
          </w:p>
          <w:p w14:paraId="4F2A973F" w14:textId="475B41FB" w:rsidR="00421C23" w:rsidRPr="00C5186E" w:rsidRDefault="00421C23" w:rsidP="00421C23">
            <w:pPr>
              <w:rPr>
                <w:b/>
                <w:bCs/>
                <w:sz w:val="18"/>
                <w:szCs w:val="18"/>
              </w:rPr>
            </w:pPr>
            <w:r w:rsidRPr="00C5186E">
              <w:rPr>
                <w:b/>
                <w:bCs/>
                <w:sz w:val="18"/>
                <w:szCs w:val="18"/>
              </w:rPr>
              <w:t>Demographics – Gender</w:t>
            </w:r>
          </w:p>
          <w:p w14:paraId="12FF2376" w14:textId="77777777" w:rsidR="00421C23" w:rsidRPr="00C5186E" w:rsidRDefault="00421C23" w:rsidP="00421C23">
            <w:pPr>
              <w:rPr>
                <w:sz w:val="18"/>
                <w:szCs w:val="18"/>
              </w:rPr>
            </w:pPr>
          </w:p>
          <w:p w14:paraId="2FF923EE" w14:textId="677EA6C1" w:rsidR="00421C23" w:rsidRPr="00C5186E" w:rsidRDefault="00421C23" w:rsidP="00421C23">
            <w:pPr>
              <w:rPr>
                <w:sz w:val="18"/>
                <w:szCs w:val="18"/>
              </w:rPr>
            </w:pPr>
            <w:r w:rsidRPr="00C5186E">
              <w:rPr>
                <w:sz w:val="18"/>
                <w:szCs w:val="18"/>
              </w:rPr>
              <w:t>Apart from the fact that males and females have different product needs, buyers should take cognisance of changes in consumer needs, such as the fact that more males are using skincare and a larger variety of haircare products. The different attitudes of different genders in terms of brand preferences may also impact on product selection for the buyer. PWC has, for example, found in 2019 that while 44% of females wanted to have a variety of brands to test or try, 48% of men were happy to deal with a trusted brand.</w:t>
            </w:r>
          </w:p>
          <w:p w14:paraId="6DEE3BF2" w14:textId="77777777" w:rsidR="00421C23" w:rsidRPr="00C5186E" w:rsidRDefault="00421C23" w:rsidP="00421C23">
            <w:pPr>
              <w:rPr>
                <w:sz w:val="18"/>
                <w:szCs w:val="18"/>
              </w:rPr>
            </w:pPr>
          </w:p>
          <w:p w14:paraId="03E4255A" w14:textId="77777777" w:rsidR="00421C23" w:rsidRPr="00C5186E" w:rsidRDefault="00421C23" w:rsidP="00421C23">
            <w:pPr>
              <w:rPr>
                <w:b/>
                <w:bCs/>
                <w:sz w:val="18"/>
                <w:szCs w:val="18"/>
              </w:rPr>
            </w:pPr>
            <w:r w:rsidRPr="00C5186E">
              <w:rPr>
                <w:b/>
                <w:bCs/>
                <w:sz w:val="18"/>
                <w:szCs w:val="18"/>
              </w:rPr>
              <w:t>Geographic – Location</w:t>
            </w:r>
          </w:p>
          <w:p w14:paraId="62799089" w14:textId="00D01874" w:rsidR="00421C23" w:rsidRPr="00C5186E" w:rsidRDefault="00421C23" w:rsidP="00421C23">
            <w:pPr>
              <w:rPr>
                <w:sz w:val="18"/>
                <w:szCs w:val="18"/>
              </w:rPr>
            </w:pPr>
            <w:r w:rsidRPr="00C5186E">
              <w:rPr>
                <w:sz w:val="18"/>
                <w:szCs w:val="18"/>
              </w:rPr>
              <w:t>Geographic segmentation includes categorisation of target market customers according to the physical location. Where the target market is situated, may have an effect on the types of product, sizes of packaging, etc. customers in rural areas may, for example, buy larger packages of items such as maize meal because they travel less often to shop. Customers at a coastal region may buy more leisure attire than in other areas.</w:t>
            </w:r>
          </w:p>
          <w:p w14:paraId="4A46C18D" w14:textId="77777777" w:rsidR="00421C23" w:rsidRPr="00C5186E" w:rsidRDefault="00421C23" w:rsidP="00421C23">
            <w:pPr>
              <w:rPr>
                <w:sz w:val="18"/>
                <w:szCs w:val="18"/>
              </w:rPr>
            </w:pPr>
          </w:p>
          <w:p w14:paraId="6CAAC35D" w14:textId="3CF75B44" w:rsidR="00421C23" w:rsidRPr="00C5186E" w:rsidRDefault="00421C23" w:rsidP="00421C23">
            <w:pPr>
              <w:rPr>
                <w:b/>
                <w:bCs/>
                <w:sz w:val="18"/>
                <w:szCs w:val="18"/>
              </w:rPr>
            </w:pPr>
            <w:bookmarkStart w:id="3" w:name="_Toc43568739"/>
            <w:r w:rsidRPr="00C5186E">
              <w:rPr>
                <w:b/>
                <w:bCs/>
                <w:sz w:val="18"/>
                <w:szCs w:val="18"/>
              </w:rPr>
              <w:t>Store size</w:t>
            </w:r>
            <w:bookmarkEnd w:id="3"/>
          </w:p>
          <w:p w14:paraId="092A390F" w14:textId="77777777" w:rsidR="00421C23" w:rsidRPr="00C5186E" w:rsidRDefault="00421C23" w:rsidP="00421C23">
            <w:pPr>
              <w:rPr>
                <w:sz w:val="18"/>
                <w:szCs w:val="18"/>
              </w:rPr>
            </w:pPr>
            <w:r w:rsidRPr="00C5186E">
              <w:rPr>
                <w:sz w:val="18"/>
                <w:szCs w:val="18"/>
              </w:rPr>
              <w:t xml:space="preserve">The size of a store will impact on the product range that the store can carry. </w:t>
            </w:r>
          </w:p>
          <w:p w14:paraId="33DB9BB6" w14:textId="77777777" w:rsidR="00421C23" w:rsidRPr="00C5186E" w:rsidRDefault="00421C23" w:rsidP="00421C23">
            <w:pPr>
              <w:rPr>
                <w:sz w:val="18"/>
                <w:szCs w:val="18"/>
              </w:rPr>
            </w:pPr>
            <w:r w:rsidRPr="00C5186E">
              <w:rPr>
                <w:sz w:val="18"/>
                <w:szCs w:val="18"/>
              </w:rPr>
              <w:t xml:space="preserve">A store with a larger floor space will probably need to stock a wider and deeper product selection to cater for the needs and expectations of a larger foot count (larger number of customers visiting the store). </w:t>
            </w:r>
          </w:p>
          <w:p w14:paraId="0AF175DA" w14:textId="78750981" w:rsidR="00421C23" w:rsidRPr="00C5186E" w:rsidRDefault="00421C23" w:rsidP="00421C23">
            <w:pPr>
              <w:rPr>
                <w:sz w:val="18"/>
                <w:szCs w:val="18"/>
              </w:rPr>
            </w:pPr>
            <w:r w:rsidRPr="00C5186E">
              <w:rPr>
                <w:sz w:val="18"/>
                <w:szCs w:val="18"/>
              </w:rPr>
              <w:t>Generally, consumers expect a larger store to have a much larger and more exciting selection of products to choose from.</w:t>
            </w:r>
          </w:p>
          <w:p w14:paraId="3CFA96D8" w14:textId="77777777" w:rsidR="00421C23" w:rsidRPr="00C5186E" w:rsidRDefault="00421C23" w:rsidP="00421C23">
            <w:pPr>
              <w:rPr>
                <w:sz w:val="18"/>
                <w:szCs w:val="18"/>
              </w:rPr>
            </w:pPr>
          </w:p>
          <w:p w14:paraId="6C42F2C6" w14:textId="2338E463" w:rsidR="00421C23" w:rsidRPr="00C5186E" w:rsidRDefault="00421C23" w:rsidP="00421C23">
            <w:pPr>
              <w:pStyle w:val="Heading3"/>
              <w:outlineLvl w:val="2"/>
              <w:rPr>
                <w:sz w:val="18"/>
                <w:szCs w:val="18"/>
              </w:rPr>
            </w:pPr>
            <w:bookmarkStart w:id="4" w:name="_Toc43568740"/>
            <w:r w:rsidRPr="00C5186E">
              <w:rPr>
                <w:rFonts w:ascii="Arial" w:hAnsi="Arial" w:cs="Arial"/>
                <w:b/>
                <w:bCs/>
                <w:color w:val="0D0D0D" w:themeColor="text1" w:themeTint="F2"/>
                <w:sz w:val="18"/>
                <w:szCs w:val="18"/>
              </w:rPr>
              <w:t>Buying preference</w:t>
            </w:r>
            <w:bookmarkEnd w:id="4"/>
          </w:p>
          <w:p w14:paraId="5F689A2D" w14:textId="77777777" w:rsidR="00421C23" w:rsidRPr="00C5186E" w:rsidRDefault="00421C23" w:rsidP="00421C23">
            <w:pPr>
              <w:rPr>
                <w:sz w:val="18"/>
                <w:szCs w:val="18"/>
              </w:rPr>
            </w:pPr>
            <w:r w:rsidRPr="00C5186E">
              <w:rPr>
                <w:sz w:val="18"/>
                <w:szCs w:val="18"/>
              </w:rPr>
              <w:t>Understanding buying preferences of the target market has a heavy impact on the selection of products offered by a retail chain.</w:t>
            </w:r>
          </w:p>
          <w:p w14:paraId="4AEFA11D" w14:textId="77777777" w:rsidR="00421C23" w:rsidRPr="00C5186E" w:rsidRDefault="00421C23" w:rsidP="00421C23">
            <w:pPr>
              <w:rPr>
                <w:sz w:val="18"/>
                <w:szCs w:val="18"/>
              </w:rPr>
            </w:pPr>
            <w:r w:rsidRPr="00C5186E">
              <w:rPr>
                <w:sz w:val="18"/>
                <w:szCs w:val="18"/>
              </w:rPr>
              <w:t xml:space="preserve">Consumer preferences include their likes, dislikes, values and morals. Preferences may influence buying behaviour, and </w:t>
            </w:r>
            <w:r w:rsidRPr="00C5186E">
              <w:rPr>
                <w:i/>
                <w:iCs/>
                <w:sz w:val="18"/>
                <w:szCs w:val="18"/>
              </w:rPr>
              <w:t>vice versa</w:t>
            </w:r>
            <w:r w:rsidRPr="00C5186E">
              <w:rPr>
                <w:sz w:val="18"/>
                <w:szCs w:val="18"/>
              </w:rPr>
              <w:t>.</w:t>
            </w:r>
          </w:p>
          <w:p w14:paraId="35CAAA97" w14:textId="78BEDECB" w:rsidR="00715500" w:rsidRPr="00C5186E" w:rsidRDefault="00715500" w:rsidP="00715500">
            <w:pPr>
              <w:spacing w:after="120" w:line="360" w:lineRule="auto"/>
              <w:jc w:val="both"/>
              <w:rPr>
                <w:sz w:val="18"/>
                <w:szCs w:val="18"/>
                <w:lang w:eastAsia="en-GB"/>
              </w:rPr>
            </w:pPr>
          </w:p>
          <w:p w14:paraId="473C3632" w14:textId="77777777" w:rsidR="00421C23" w:rsidRPr="00C5186E" w:rsidRDefault="00421C23" w:rsidP="00421C23">
            <w:pPr>
              <w:rPr>
                <w:b/>
                <w:bCs/>
                <w:sz w:val="18"/>
                <w:szCs w:val="18"/>
              </w:rPr>
            </w:pPr>
            <w:r w:rsidRPr="00C5186E">
              <w:rPr>
                <w:b/>
                <w:bCs/>
                <w:sz w:val="18"/>
                <w:szCs w:val="18"/>
              </w:rPr>
              <w:t>Company strategy</w:t>
            </w:r>
          </w:p>
          <w:p w14:paraId="452347B7" w14:textId="77777777" w:rsidR="00421C23" w:rsidRPr="00C5186E" w:rsidRDefault="00421C23" w:rsidP="000C7322">
            <w:pPr>
              <w:pStyle w:val="ListParagraph"/>
              <w:numPr>
                <w:ilvl w:val="0"/>
                <w:numId w:val="24"/>
              </w:numPr>
              <w:spacing w:before="120" w:line="360" w:lineRule="auto"/>
              <w:rPr>
                <w:sz w:val="18"/>
                <w:szCs w:val="18"/>
              </w:rPr>
            </w:pPr>
            <w:r w:rsidRPr="00C5186E">
              <w:rPr>
                <w:sz w:val="18"/>
                <w:szCs w:val="18"/>
              </w:rPr>
              <w:t>If the company’s strategy includes a drive towards green retailing, the buyer will need to select products that have a lesser impact on the environment, are more environmentally friendly in several aspects, such as:</w:t>
            </w:r>
          </w:p>
          <w:p w14:paraId="758307A7" w14:textId="77777777" w:rsidR="00421C23" w:rsidRPr="00C5186E" w:rsidRDefault="00421C23" w:rsidP="000C7322">
            <w:pPr>
              <w:pStyle w:val="ListParagraph"/>
              <w:numPr>
                <w:ilvl w:val="0"/>
                <w:numId w:val="25"/>
              </w:numPr>
              <w:spacing w:before="120" w:line="360" w:lineRule="auto"/>
              <w:rPr>
                <w:sz w:val="18"/>
                <w:szCs w:val="18"/>
              </w:rPr>
            </w:pPr>
            <w:r w:rsidRPr="00C5186E">
              <w:rPr>
                <w:sz w:val="18"/>
                <w:szCs w:val="18"/>
              </w:rPr>
              <w:t>Materials that the products are made of (sustainable materials such as specifically grown timber rather than deforestation)</w:t>
            </w:r>
          </w:p>
          <w:p w14:paraId="3EC97925" w14:textId="77777777" w:rsidR="00421C23" w:rsidRPr="00C5186E" w:rsidRDefault="00421C23" w:rsidP="000C7322">
            <w:pPr>
              <w:pStyle w:val="ListParagraph"/>
              <w:numPr>
                <w:ilvl w:val="0"/>
                <w:numId w:val="25"/>
              </w:numPr>
              <w:spacing w:before="120" w:line="360" w:lineRule="auto"/>
              <w:rPr>
                <w:sz w:val="18"/>
                <w:szCs w:val="18"/>
              </w:rPr>
            </w:pPr>
            <w:r w:rsidRPr="00C5186E">
              <w:rPr>
                <w:sz w:val="18"/>
                <w:szCs w:val="18"/>
              </w:rPr>
              <w:t>Smaller carbon footprint</w:t>
            </w:r>
          </w:p>
          <w:p w14:paraId="5239546F" w14:textId="77777777" w:rsidR="00421C23" w:rsidRPr="00C5186E" w:rsidRDefault="00421C23" w:rsidP="000C7322">
            <w:pPr>
              <w:pStyle w:val="ListParagraph"/>
              <w:numPr>
                <w:ilvl w:val="0"/>
                <w:numId w:val="25"/>
              </w:numPr>
              <w:spacing w:before="120" w:line="360" w:lineRule="auto"/>
              <w:rPr>
                <w:sz w:val="18"/>
                <w:szCs w:val="18"/>
              </w:rPr>
            </w:pPr>
            <w:r w:rsidRPr="00C5186E">
              <w:rPr>
                <w:sz w:val="18"/>
                <w:szCs w:val="18"/>
              </w:rPr>
              <w:t>Environmentally friendly packaging</w:t>
            </w:r>
          </w:p>
          <w:p w14:paraId="7C6917EA" w14:textId="77777777" w:rsidR="00421C23" w:rsidRPr="00C5186E" w:rsidRDefault="00421C23" w:rsidP="000C7322">
            <w:pPr>
              <w:pStyle w:val="ListParagraph"/>
              <w:numPr>
                <w:ilvl w:val="0"/>
                <w:numId w:val="26"/>
              </w:numPr>
              <w:spacing w:before="120" w:line="360" w:lineRule="auto"/>
              <w:rPr>
                <w:sz w:val="18"/>
                <w:szCs w:val="18"/>
              </w:rPr>
            </w:pPr>
            <w:r w:rsidRPr="00C5186E">
              <w:rPr>
                <w:sz w:val="18"/>
                <w:szCs w:val="18"/>
              </w:rPr>
              <w:lastRenderedPageBreak/>
              <w:t>If the retail chain aims for a high-end experience by customers, then the retailer will have high-end items only, with a larger assortment but smaller quantities per item, to create and maintain the impression of exclusivity.</w:t>
            </w:r>
          </w:p>
          <w:p w14:paraId="6AD40FC8" w14:textId="77777777" w:rsidR="00421C23" w:rsidRPr="00C5186E" w:rsidRDefault="00421C23" w:rsidP="00421C23">
            <w:pPr>
              <w:rPr>
                <w:b/>
                <w:bCs/>
                <w:sz w:val="18"/>
                <w:szCs w:val="18"/>
              </w:rPr>
            </w:pPr>
            <w:bookmarkStart w:id="5" w:name="_Toc43568742"/>
          </w:p>
          <w:p w14:paraId="66C753EE" w14:textId="2688D805" w:rsidR="00421C23" w:rsidRPr="00C5186E" w:rsidRDefault="00421C23" w:rsidP="00421C23">
            <w:pPr>
              <w:rPr>
                <w:b/>
                <w:bCs/>
                <w:sz w:val="18"/>
                <w:szCs w:val="18"/>
              </w:rPr>
            </w:pPr>
            <w:r w:rsidRPr="00C5186E">
              <w:rPr>
                <w:b/>
                <w:bCs/>
                <w:sz w:val="18"/>
                <w:szCs w:val="18"/>
              </w:rPr>
              <w:t>Branding</w:t>
            </w:r>
            <w:bookmarkEnd w:id="5"/>
            <w:r w:rsidRPr="00C5186E">
              <w:rPr>
                <w:b/>
                <w:bCs/>
                <w:sz w:val="18"/>
                <w:szCs w:val="18"/>
              </w:rPr>
              <w:t xml:space="preserve"> </w:t>
            </w:r>
          </w:p>
          <w:p w14:paraId="07EBCF45" w14:textId="77777777" w:rsidR="00421C23" w:rsidRPr="00C5186E" w:rsidRDefault="00421C23" w:rsidP="00421C23">
            <w:pPr>
              <w:rPr>
                <w:sz w:val="18"/>
                <w:szCs w:val="18"/>
              </w:rPr>
            </w:pPr>
            <w:r w:rsidRPr="00C5186E">
              <w:rPr>
                <w:sz w:val="18"/>
                <w:szCs w:val="18"/>
              </w:rPr>
              <w:t xml:space="preserve">Loyal customers are a retail chain’s most valuable assets. They are cheaper to retain, usually have the highest lifetime value, and can become brand advocates. </w:t>
            </w:r>
          </w:p>
          <w:p w14:paraId="7C7B3C91" w14:textId="77777777" w:rsidR="00421C23" w:rsidRPr="00C5186E" w:rsidRDefault="00421C23" w:rsidP="00421C23">
            <w:pPr>
              <w:rPr>
                <w:rStyle w:val="e24kjd"/>
                <w:sz w:val="18"/>
                <w:szCs w:val="18"/>
              </w:rPr>
            </w:pPr>
            <w:r w:rsidRPr="00C5186E">
              <w:rPr>
                <w:sz w:val="18"/>
                <w:szCs w:val="18"/>
              </w:rPr>
              <w:t xml:space="preserve">Retailer chains use branding </w:t>
            </w:r>
            <w:r w:rsidRPr="00C5186E">
              <w:rPr>
                <w:rStyle w:val="e24kjd"/>
                <w:sz w:val="18"/>
                <w:szCs w:val="18"/>
              </w:rPr>
              <w:t>for the purpose of positioning the company.</w:t>
            </w:r>
          </w:p>
          <w:p w14:paraId="30F1CC46" w14:textId="77777777" w:rsidR="00421C23" w:rsidRPr="00C5186E" w:rsidRDefault="00421C23" w:rsidP="00715500">
            <w:pPr>
              <w:spacing w:after="120" w:line="360" w:lineRule="auto"/>
              <w:jc w:val="both"/>
              <w:rPr>
                <w:sz w:val="18"/>
                <w:szCs w:val="18"/>
                <w:lang w:eastAsia="en-GB"/>
              </w:rPr>
            </w:pPr>
          </w:p>
          <w:p w14:paraId="3E12A7E7" w14:textId="77777777" w:rsidR="00715500" w:rsidRPr="00C5186E" w:rsidRDefault="00715500" w:rsidP="00D73525">
            <w:pPr>
              <w:rPr>
                <w:sz w:val="18"/>
                <w:szCs w:val="18"/>
              </w:rPr>
            </w:pPr>
          </w:p>
        </w:tc>
      </w:tr>
    </w:tbl>
    <w:p w14:paraId="4D973FBE" w14:textId="3E753F4E" w:rsidR="00715500" w:rsidRPr="00C5186E" w:rsidRDefault="00715500"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5226ABCD" w14:textId="77777777" w:rsidTr="000C727C">
        <w:tc>
          <w:tcPr>
            <w:tcW w:w="997" w:type="dxa"/>
            <w:shd w:val="clear" w:color="auto" w:fill="D9D9D9" w:themeFill="background1" w:themeFillShade="D9"/>
          </w:tcPr>
          <w:p w14:paraId="20D3B1BD" w14:textId="77777777"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7456681D"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31E5132D"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3C1D7BE4"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2E6A6D4A" w14:textId="77777777" w:rsidTr="000C727C">
        <w:tc>
          <w:tcPr>
            <w:tcW w:w="997" w:type="dxa"/>
          </w:tcPr>
          <w:p w14:paraId="3099A660" w14:textId="3DB5FBEB" w:rsidR="00D73525" w:rsidRPr="00C5186E" w:rsidRDefault="00715500" w:rsidP="000C727C">
            <w:pPr>
              <w:spacing w:line="360" w:lineRule="auto"/>
              <w:ind w:left="28"/>
              <w:rPr>
                <w:rFonts w:cs="Arial"/>
                <w:sz w:val="18"/>
                <w:szCs w:val="18"/>
              </w:rPr>
            </w:pPr>
            <w:r w:rsidRPr="00C5186E">
              <w:rPr>
                <w:rFonts w:cs="Arial"/>
                <w:sz w:val="18"/>
                <w:szCs w:val="18"/>
              </w:rPr>
              <w:t>10</w:t>
            </w:r>
          </w:p>
        </w:tc>
        <w:tc>
          <w:tcPr>
            <w:tcW w:w="2964" w:type="dxa"/>
          </w:tcPr>
          <w:p w14:paraId="11906E9E" w14:textId="0BE54A0D" w:rsidR="00D73525" w:rsidRPr="00C5186E" w:rsidRDefault="00486F32" w:rsidP="000C727C">
            <w:pPr>
              <w:spacing w:line="360" w:lineRule="auto"/>
              <w:ind w:left="28"/>
              <w:rPr>
                <w:rFonts w:cs="Arial"/>
                <w:sz w:val="18"/>
                <w:szCs w:val="18"/>
              </w:rPr>
            </w:pPr>
            <w:r w:rsidRPr="00C5186E">
              <w:rPr>
                <w:rFonts w:cs="Arial"/>
                <w:sz w:val="18"/>
                <w:szCs w:val="18"/>
              </w:rPr>
              <w:t>KM02KT03 IAC0302</w:t>
            </w:r>
          </w:p>
        </w:tc>
        <w:tc>
          <w:tcPr>
            <w:tcW w:w="5390" w:type="dxa"/>
          </w:tcPr>
          <w:p w14:paraId="6CF070A6" w14:textId="4D7F1D5A" w:rsidR="008A7076" w:rsidRPr="00C5186E" w:rsidRDefault="00486F32" w:rsidP="00486F32">
            <w:pPr>
              <w:spacing w:line="360" w:lineRule="auto"/>
              <w:rPr>
                <w:rFonts w:cs="Arial"/>
                <w:sz w:val="18"/>
                <w:szCs w:val="18"/>
              </w:rPr>
            </w:pPr>
            <w:r w:rsidRPr="00C5186E">
              <w:rPr>
                <w:rFonts w:cs="Arial"/>
                <w:sz w:val="18"/>
                <w:szCs w:val="18"/>
              </w:rPr>
              <w:t>Describe and discuss the methodologies used in they industry for developing ranges</w:t>
            </w:r>
          </w:p>
        </w:tc>
        <w:tc>
          <w:tcPr>
            <w:tcW w:w="1134" w:type="dxa"/>
          </w:tcPr>
          <w:p w14:paraId="5F1E748F" w14:textId="27F85A19" w:rsidR="00D73525" w:rsidRPr="00C5186E" w:rsidRDefault="00B70628" w:rsidP="000C727C">
            <w:pPr>
              <w:spacing w:line="360" w:lineRule="auto"/>
              <w:jc w:val="center"/>
              <w:rPr>
                <w:rFonts w:cs="Arial"/>
                <w:sz w:val="18"/>
                <w:szCs w:val="18"/>
              </w:rPr>
            </w:pPr>
            <w:r w:rsidRPr="00C5186E">
              <w:rPr>
                <w:rFonts w:cs="Arial"/>
                <w:sz w:val="18"/>
                <w:szCs w:val="18"/>
              </w:rPr>
              <w:t>30</w:t>
            </w:r>
          </w:p>
        </w:tc>
      </w:tr>
    </w:tbl>
    <w:p w14:paraId="7A83795C" w14:textId="623DB3B7" w:rsidR="00D73525" w:rsidRPr="00C5186E" w:rsidRDefault="00D73525" w:rsidP="00D73525">
      <w:pPr>
        <w:rPr>
          <w:sz w:val="18"/>
          <w:szCs w:val="18"/>
        </w:rPr>
      </w:pPr>
    </w:p>
    <w:tbl>
      <w:tblPr>
        <w:tblStyle w:val="TableGrid"/>
        <w:tblW w:w="0" w:type="auto"/>
        <w:tblLook w:val="04A0" w:firstRow="1" w:lastRow="0" w:firstColumn="1" w:lastColumn="0" w:noHBand="0" w:noVBand="1"/>
      </w:tblPr>
      <w:tblGrid>
        <w:gridCol w:w="10456"/>
      </w:tblGrid>
      <w:tr w:rsidR="008A7076" w:rsidRPr="00C5186E" w14:paraId="3262600E" w14:textId="77777777" w:rsidTr="008A7076">
        <w:tc>
          <w:tcPr>
            <w:tcW w:w="10456" w:type="dxa"/>
          </w:tcPr>
          <w:p w14:paraId="1F2FACB5" w14:textId="77777777" w:rsidR="00421C23" w:rsidRPr="00C5186E" w:rsidRDefault="00421C23" w:rsidP="00421C23">
            <w:pPr>
              <w:rPr>
                <w:sz w:val="18"/>
                <w:szCs w:val="18"/>
              </w:rPr>
            </w:pPr>
            <w:r w:rsidRPr="00C5186E">
              <w:rPr>
                <w:sz w:val="18"/>
                <w:szCs w:val="18"/>
              </w:rPr>
              <w:t>To ensure the right selection (assortment) of products is available for the target market, the buyer should consider questions such as:</w:t>
            </w:r>
          </w:p>
          <w:p w14:paraId="03015FB8" w14:textId="77777777" w:rsidR="00421C23" w:rsidRPr="00C5186E" w:rsidRDefault="00421C23" w:rsidP="000C7322">
            <w:pPr>
              <w:pStyle w:val="ListParagraph"/>
              <w:numPr>
                <w:ilvl w:val="0"/>
                <w:numId w:val="28"/>
              </w:numPr>
              <w:spacing w:before="120" w:line="360" w:lineRule="auto"/>
              <w:rPr>
                <w:i/>
                <w:iCs/>
                <w:sz w:val="18"/>
                <w:szCs w:val="18"/>
              </w:rPr>
            </w:pPr>
            <w:r w:rsidRPr="00C5186E">
              <w:rPr>
                <w:i/>
                <w:iCs/>
                <w:sz w:val="18"/>
                <w:szCs w:val="18"/>
              </w:rPr>
              <w:t>Who is the target customer?</w:t>
            </w:r>
          </w:p>
          <w:p w14:paraId="66C1BFA7" w14:textId="77777777" w:rsidR="00421C23" w:rsidRPr="00C5186E" w:rsidRDefault="00421C23" w:rsidP="000C7322">
            <w:pPr>
              <w:pStyle w:val="ListParagraph"/>
              <w:numPr>
                <w:ilvl w:val="0"/>
                <w:numId w:val="28"/>
              </w:numPr>
              <w:spacing w:before="120" w:line="360" w:lineRule="auto"/>
              <w:rPr>
                <w:sz w:val="18"/>
                <w:szCs w:val="18"/>
              </w:rPr>
            </w:pPr>
            <w:r w:rsidRPr="00C5186E">
              <w:rPr>
                <w:i/>
                <w:iCs/>
                <w:sz w:val="18"/>
                <w:szCs w:val="18"/>
              </w:rPr>
              <w:t>Which product?</w:t>
            </w:r>
          </w:p>
          <w:p w14:paraId="31E25126" w14:textId="77777777" w:rsidR="00421C23" w:rsidRPr="00C5186E" w:rsidRDefault="00421C23" w:rsidP="000C7322">
            <w:pPr>
              <w:pStyle w:val="ListParagraph"/>
              <w:numPr>
                <w:ilvl w:val="0"/>
                <w:numId w:val="28"/>
              </w:numPr>
              <w:spacing w:before="120" w:line="360" w:lineRule="auto"/>
              <w:rPr>
                <w:sz w:val="18"/>
                <w:szCs w:val="18"/>
              </w:rPr>
            </w:pPr>
            <w:r w:rsidRPr="00C5186E">
              <w:rPr>
                <w:i/>
                <w:iCs/>
                <w:sz w:val="18"/>
                <w:szCs w:val="18"/>
              </w:rPr>
              <w:t>How much of it?</w:t>
            </w:r>
          </w:p>
          <w:p w14:paraId="524FE35D" w14:textId="77777777" w:rsidR="00421C23" w:rsidRPr="00C5186E" w:rsidRDefault="00421C23" w:rsidP="000C7322">
            <w:pPr>
              <w:pStyle w:val="ListParagraph"/>
              <w:numPr>
                <w:ilvl w:val="0"/>
                <w:numId w:val="28"/>
              </w:numPr>
              <w:spacing w:before="120" w:line="360" w:lineRule="auto"/>
              <w:rPr>
                <w:sz w:val="18"/>
                <w:szCs w:val="18"/>
              </w:rPr>
            </w:pPr>
            <w:r w:rsidRPr="00C5186E">
              <w:rPr>
                <w:i/>
                <w:iCs/>
                <w:sz w:val="18"/>
                <w:szCs w:val="18"/>
              </w:rPr>
              <w:t>What colours?</w:t>
            </w:r>
          </w:p>
          <w:p w14:paraId="5DD24857" w14:textId="77777777" w:rsidR="00421C23" w:rsidRPr="00C5186E" w:rsidRDefault="00421C23" w:rsidP="000C7322">
            <w:pPr>
              <w:pStyle w:val="ListParagraph"/>
              <w:numPr>
                <w:ilvl w:val="0"/>
                <w:numId w:val="28"/>
              </w:numPr>
              <w:spacing w:before="120" w:line="360" w:lineRule="auto"/>
              <w:rPr>
                <w:sz w:val="18"/>
                <w:szCs w:val="18"/>
              </w:rPr>
            </w:pPr>
            <w:r w:rsidRPr="00C5186E">
              <w:rPr>
                <w:i/>
                <w:iCs/>
                <w:sz w:val="18"/>
                <w:szCs w:val="18"/>
              </w:rPr>
              <w:t>What sizes?</w:t>
            </w:r>
          </w:p>
          <w:p w14:paraId="5599413E" w14:textId="77777777" w:rsidR="00B70628" w:rsidRPr="00C5186E" w:rsidRDefault="00B70628" w:rsidP="00421C23">
            <w:pPr>
              <w:pStyle w:val="Heading4"/>
              <w:ind w:left="851" w:hanging="851"/>
              <w:outlineLvl w:val="3"/>
              <w:rPr>
                <w:sz w:val="18"/>
                <w:szCs w:val="18"/>
              </w:rPr>
            </w:pPr>
          </w:p>
          <w:p w14:paraId="309D11AC" w14:textId="705DB297" w:rsidR="00421C23" w:rsidRPr="00C5186E" w:rsidRDefault="00421C23" w:rsidP="00B70628">
            <w:pPr>
              <w:rPr>
                <w:b/>
                <w:bCs/>
                <w:sz w:val="18"/>
                <w:szCs w:val="18"/>
              </w:rPr>
            </w:pPr>
            <w:r w:rsidRPr="00C5186E">
              <w:rPr>
                <w:b/>
                <w:bCs/>
                <w:sz w:val="18"/>
                <w:szCs w:val="18"/>
              </w:rPr>
              <w:t>Step 1: Define the category based on the needs of the target market</w:t>
            </w:r>
          </w:p>
          <w:p w14:paraId="14BBBDD1" w14:textId="77777777" w:rsidR="00421C23" w:rsidRPr="00C5186E" w:rsidRDefault="00421C23" w:rsidP="00421C23">
            <w:pPr>
              <w:rPr>
                <w:sz w:val="18"/>
                <w:szCs w:val="18"/>
              </w:rPr>
            </w:pPr>
            <w:r w:rsidRPr="00C5186E">
              <w:rPr>
                <w:sz w:val="18"/>
                <w:szCs w:val="18"/>
              </w:rPr>
              <w:t xml:space="preserve">The objective of step 1 is to determine the products that make up a category and its segments. </w:t>
            </w:r>
          </w:p>
          <w:p w14:paraId="197E37D0" w14:textId="77777777" w:rsidR="00B70628" w:rsidRPr="00C5186E" w:rsidRDefault="00B70628" w:rsidP="00421C23">
            <w:pPr>
              <w:rPr>
                <w:sz w:val="18"/>
                <w:szCs w:val="18"/>
              </w:rPr>
            </w:pPr>
          </w:p>
          <w:p w14:paraId="016DB599" w14:textId="7304C81F" w:rsidR="00421C23" w:rsidRPr="00C5186E" w:rsidRDefault="00421C23" w:rsidP="00421C23">
            <w:pPr>
              <w:rPr>
                <w:sz w:val="18"/>
                <w:szCs w:val="18"/>
              </w:rPr>
            </w:pPr>
            <w:r w:rsidRPr="00C5186E">
              <w:rPr>
                <w:sz w:val="18"/>
                <w:szCs w:val="18"/>
              </w:rPr>
              <w:t>For this step, tools used include a market structure analysis and preference segmentation.</w:t>
            </w:r>
          </w:p>
          <w:p w14:paraId="68DC6AAC" w14:textId="77777777" w:rsidR="00421C23" w:rsidRPr="00C5186E" w:rsidRDefault="00421C23" w:rsidP="00421C23">
            <w:pPr>
              <w:rPr>
                <w:sz w:val="18"/>
                <w:szCs w:val="18"/>
              </w:rPr>
            </w:pPr>
            <w:r w:rsidRPr="00C5186E">
              <w:rPr>
                <w:sz w:val="18"/>
                <w:szCs w:val="18"/>
              </w:rPr>
              <w:t>The ideal with defining a category and its segments, is that it should be based on the retail chain’s strategy which states which consumers are the most important to the retailer, that is, the target market.</w:t>
            </w:r>
          </w:p>
          <w:p w14:paraId="67DF36F2" w14:textId="77777777" w:rsidR="00B70628" w:rsidRPr="00C5186E" w:rsidRDefault="00B70628" w:rsidP="00421C23">
            <w:pPr>
              <w:rPr>
                <w:sz w:val="18"/>
                <w:szCs w:val="18"/>
              </w:rPr>
            </w:pPr>
          </w:p>
          <w:p w14:paraId="6AF53C3F" w14:textId="5F01EC9D" w:rsidR="00421C23" w:rsidRPr="00C5186E" w:rsidRDefault="00421C23" w:rsidP="00421C23">
            <w:pPr>
              <w:rPr>
                <w:sz w:val="18"/>
                <w:szCs w:val="18"/>
              </w:rPr>
            </w:pPr>
            <w:r w:rsidRPr="00C5186E">
              <w:rPr>
                <w:sz w:val="18"/>
                <w:szCs w:val="18"/>
              </w:rPr>
              <w:t>The needs of the target market should form the basis of the category analysis and product identification.</w:t>
            </w:r>
          </w:p>
          <w:p w14:paraId="7474D29C" w14:textId="77777777" w:rsidR="00B70628" w:rsidRPr="00C5186E" w:rsidRDefault="00421C23" w:rsidP="00421C23">
            <w:pPr>
              <w:rPr>
                <w:sz w:val="18"/>
                <w:szCs w:val="18"/>
              </w:rPr>
            </w:pPr>
            <w:r w:rsidRPr="00C5186E">
              <w:rPr>
                <w:sz w:val="18"/>
                <w:szCs w:val="18"/>
              </w:rPr>
              <w:t xml:space="preserve">Karolefski and Heller state that the buyer should understand customer buying patterns and how products interact with each other. </w:t>
            </w:r>
          </w:p>
          <w:p w14:paraId="39AA6DA8" w14:textId="77777777" w:rsidR="00B70628" w:rsidRPr="00C5186E" w:rsidRDefault="00B70628" w:rsidP="00421C23">
            <w:pPr>
              <w:rPr>
                <w:sz w:val="18"/>
                <w:szCs w:val="18"/>
              </w:rPr>
            </w:pPr>
          </w:p>
          <w:p w14:paraId="68933BB7" w14:textId="4673DF3F" w:rsidR="00421C23" w:rsidRPr="00C5186E" w:rsidRDefault="00B70628" w:rsidP="00421C23">
            <w:pPr>
              <w:rPr>
                <w:sz w:val="18"/>
                <w:szCs w:val="18"/>
              </w:rPr>
            </w:pPr>
            <w:r w:rsidRPr="00C5186E">
              <w:rPr>
                <w:sz w:val="18"/>
                <w:szCs w:val="18"/>
              </w:rPr>
              <w:t>S</w:t>
            </w:r>
            <w:r w:rsidR="00421C23" w:rsidRPr="00C5186E">
              <w:rPr>
                <w:sz w:val="18"/>
                <w:szCs w:val="18"/>
              </w:rPr>
              <w:t>hopper behaviour depends on the reason for shopping. A mother may, for example, at one shopping occasion need fruit-flavoured yoghurts in squeeze tubes for her children’s school lunch boxes, or she may need a large container of plain yoghurt for an elderly parent who likes to mix in her own fruits. When such behaviour patterns are monitored over time, patterns will emerge that can provide information to be used for effective product selection.</w:t>
            </w:r>
          </w:p>
          <w:p w14:paraId="66484FD2" w14:textId="77777777" w:rsidR="00B70628" w:rsidRPr="00C5186E" w:rsidRDefault="00B70628" w:rsidP="00421C23">
            <w:pPr>
              <w:rPr>
                <w:sz w:val="18"/>
                <w:szCs w:val="18"/>
              </w:rPr>
            </w:pPr>
          </w:p>
          <w:p w14:paraId="7366D709" w14:textId="2F9865B0" w:rsidR="00421C23" w:rsidRPr="00C5186E" w:rsidRDefault="00421C23" w:rsidP="00B70628">
            <w:pPr>
              <w:rPr>
                <w:b/>
                <w:bCs/>
                <w:sz w:val="18"/>
                <w:szCs w:val="18"/>
              </w:rPr>
            </w:pPr>
            <w:r w:rsidRPr="00C5186E">
              <w:rPr>
                <w:b/>
                <w:bCs/>
                <w:sz w:val="18"/>
                <w:szCs w:val="18"/>
              </w:rPr>
              <w:t>Step 2: Assign a role to the category to support the retail chain’s strategy</w:t>
            </w:r>
          </w:p>
          <w:p w14:paraId="4B546244" w14:textId="77777777" w:rsidR="00421C23" w:rsidRPr="00C5186E" w:rsidRDefault="00421C23" w:rsidP="00421C23">
            <w:pPr>
              <w:rPr>
                <w:sz w:val="18"/>
                <w:szCs w:val="18"/>
              </w:rPr>
            </w:pPr>
            <w:r w:rsidRPr="00C5186E">
              <w:rPr>
                <w:sz w:val="18"/>
                <w:szCs w:val="18"/>
              </w:rPr>
              <w:t>The objective of step 2 is to assign a category role (purpose).</w:t>
            </w:r>
          </w:p>
          <w:p w14:paraId="0660AE3F" w14:textId="77777777" w:rsidR="00B70628" w:rsidRPr="00C5186E" w:rsidRDefault="00B70628" w:rsidP="00421C23">
            <w:pPr>
              <w:spacing w:after="120"/>
              <w:rPr>
                <w:sz w:val="18"/>
                <w:szCs w:val="18"/>
              </w:rPr>
            </w:pPr>
          </w:p>
          <w:p w14:paraId="6B91D172" w14:textId="0481E5FC" w:rsidR="00421C23" w:rsidRPr="00C5186E" w:rsidRDefault="00421C23" w:rsidP="00421C23">
            <w:pPr>
              <w:spacing w:after="120"/>
              <w:rPr>
                <w:sz w:val="18"/>
                <w:szCs w:val="18"/>
              </w:rPr>
            </w:pPr>
            <w:r w:rsidRPr="00C5186E">
              <w:rPr>
                <w:sz w:val="18"/>
                <w:szCs w:val="18"/>
              </w:rPr>
              <w:t>Category roles can be used to:</w:t>
            </w:r>
          </w:p>
          <w:p w14:paraId="541CE8D7" w14:textId="77777777" w:rsidR="00421C23" w:rsidRPr="00C5186E" w:rsidRDefault="00421C23" w:rsidP="000C7322">
            <w:pPr>
              <w:pStyle w:val="ListParagraph"/>
              <w:numPr>
                <w:ilvl w:val="0"/>
                <w:numId w:val="1"/>
              </w:numPr>
              <w:spacing w:after="120" w:line="360" w:lineRule="auto"/>
              <w:contextualSpacing w:val="0"/>
              <w:jc w:val="both"/>
              <w:rPr>
                <w:sz w:val="18"/>
                <w:szCs w:val="18"/>
              </w:rPr>
            </w:pPr>
            <w:r w:rsidRPr="00C5186E">
              <w:rPr>
                <w:sz w:val="18"/>
                <w:szCs w:val="18"/>
              </w:rPr>
              <w:t>increase shopper traffic</w:t>
            </w:r>
          </w:p>
          <w:p w14:paraId="741D65A1" w14:textId="77777777" w:rsidR="00421C23" w:rsidRPr="00C5186E" w:rsidRDefault="00421C23" w:rsidP="000C7322">
            <w:pPr>
              <w:pStyle w:val="ListParagraph"/>
              <w:numPr>
                <w:ilvl w:val="0"/>
                <w:numId w:val="1"/>
              </w:numPr>
              <w:spacing w:after="120" w:line="360" w:lineRule="auto"/>
              <w:contextualSpacing w:val="0"/>
              <w:jc w:val="both"/>
              <w:rPr>
                <w:sz w:val="18"/>
                <w:szCs w:val="18"/>
              </w:rPr>
            </w:pPr>
            <w:r w:rsidRPr="00C5186E">
              <w:rPr>
                <w:sz w:val="18"/>
                <w:szCs w:val="18"/>
              </w:rPr>
              <w:t>support specific shopping needs</w:t>
            </w:r>
          </w:p>
          <w:p w14:paraId="26D0D66A" w14:textId="77777777" w:rsidR="00421C23" w:rsidRPr="00C5186E" w:rsidRDefault="00421C23" w:rsidP="000C7322">
            <w:pPr>
              <w:pStyle w:val="ListParagraph"/>
              <w:numPr>
                <w:ilvl w:val="0"/>
                <w:numId w:val="1"/>
              </w:numPr>
              <w:spacing w:after="120" w:line="360" w:lineRule="auto"/>
              <w:contextualSpacing w:val="0"/>
              <w:jc w:val="both"/>
              <w:rPr>
                <w:sz w:val="18"/>
                <w:szCs w:val="18"/>
              </w:rPr>
            </w:pPr>
            <w:r w:rsidRPr="00C5186E">
              <w:rPr>
                <w:sz w:val="18"/>
                <w:szCs w:val="18"/>
              </w:rPr>
              <w:t>feature special occasions</w:t>
            </w:r>
          </w:p>
          <w:p w14:paraId="34BE5CFA" w14:textId="77777777" w:rsidR="00421C23" w:rsidRPr="00C5186E" w:rsidRDefault="00421C23" w:rsidP="000C7322">
            <w:pPr>
              <w:pStyle w:val="ListParagraph"/>
              <w:numPr>
                <w:ilvl w:val="0"/>
                <w:numId w:val="1"/>
              </w:numPr>
              <w:spacing w:after="120" w:line="360" w:lineRule="auto"/>
              <w:contextualSpacing w:val="0"/>
              <w:jc w:val="both"/>
              <w:rPr>
                <w:sz w:val="18"/>
                <w:szCs w:val="18"/>
              </w:rPr>
            </w:pPr>
            <w:r w:rsidRPr="00C5186E">
              <w:rPr>
                <w:sz w:val="18"/>
                <w:szCs w:val="18"/>
              </w:rPr>
              <w:t>make target categories more shopper friendly</w:t>
            </w:r>
          </w:p>
          <w:p w14:paraId="0601ACB4" w14:textId="77777777" w:rsidR="00421C23" w:rsidRPr="00C5186E" w:rsidRDefault="00421C23" w:rsidP="000C7322">
            <w:pPr>
              <w:pStyle w:val="ListParagraph"/>
              <w:numPr>
                <w:ilvl w:val="0"/>
                <w:numId w:val="1"/>
              </w:numPr>
              <w:spacing w:after="120" w:line="360" w:lineRule="auto"/>
              <w:contextualSpacing w:val="0"/>
              <w:jc w:val="both"/>
              <w:rPr>
                <w:sz w:val="18"/>
                <w:szCs w:val="18"/>
              </w:rPr>
            </w:pPr>
            <w:r w:rsidRPr="00C5186E">
              <w:rPr>
                <w:sz w:val="18"/>
                <w:szCs w:val="18"/>
              </w:rPr>
              <w:t>help chain stores execute specific strategies targeted to meet consumer’s needs</w:t>
            </w:r>
          </w:p>
          <w:p w14:paraId="094B2C9E" w14:textId="77777777" w:rsidR="00421C23" w:rsidRPr="00C5186E" w:rsidRDefault="00421C23" w:rsidP="000C7322">
            <w:pPr>
              <w:pStyle w:val="ListParagraph"/>
              <w:numPr>
                <w:ilvl w:val="0"/>
                <w:numId w:val="1"/>
              </w:numPr>
              <w:spacing w:after="120" w:line="360" w:lineRule="auto"/>
              <w:contextualSpacing w:val="0"/>
              <w:jc w:val="both"/>
              <w:rPr>
                <w:rStyle w:val="hscoswrapper"/>
                <w:sz w:val="18"/>
                <w:szCs w:val="18"/>
              </w:rPr>
            </w:pPr>
            <w:r w:rsidRPr="00C5186E">
              <w:rPr>
                <w:sz w:val="18"/>
                <w:szCs w:val="18"/>
              </w:rPr>
              <w:lastRenderedPageBreak/>
              <w:t xml:space="preserve">Help determine the strategic layout for the store. </w:t>
            </w:r>
            <w:r w:rsidRPr="00C5186E">
              <w:rPr>
                <w:rStyle w:val="hscoswrapper"/>
                <w:sz w:val="18"/>
                <w:szCs w:val="18"/>
              </w:rPr>
              <w:t>The chain store manager can manage traffic flow by placing categories strategically within identified destination roles throughout the store and surrounding them with related routine and impulse categories</w:t>
            </w:r>
          </w:p>
          <w:p w14:paraId="23FB57DB" w14:textId="77777777" w:rsidR="00421C23" w:rsidRPr="00C5186E" w:rsidRDefault="00421C23" w:rsidP="000C7322">
            <w:pPr>
              <w:pStyle w:val="ListParagraph"/>
              <w:numPr>
                <w:ilvl w:val="0"/>
                <w:numId w:val="1"/>
              </w:numPr>
              <w:spacing w:line="360" w:lineRule="auto"/>
              <w:contextualSpacing w:val="0"/>
              <w:jc w:val="both"/>
              <w:rPr>
                <w:rStyle w:val="hscoswrapper"/>
                <w:sz w:val="18"/>
                <w:szCs w:val="18"/>
              </w:rPr>
            </w:pPr>
            <w:r w:rsidRPr="00C5186E">
              <w:rPr>
                <w:rStyle w:val="hscoswrapper"/>
                <w:sz w:val="18"/>
                <w:szCs w:val="18"/>
              </w:rPr>
              <w:t>Set the stage for assortment, pricing and merchandise strategies.</w:t>
            </w:r>
          </w:p>
          <w:p w14:paraId="7C6637B5" w14:textId="77777777" w:rsidR="00421C23" w:rsidRPr="00C5186E" w:rsidRDefault="00421C23" w:rsidP="00421C23">
            <w:pPr>
              <w:rPr>
                <w:sz w:val="18"/>
                <w:szCs w:val="18"/>
              </w:rPr>
            </w:pPr>
            <w:r w:rsidRPr="00C5186E">
              <w:rPr>
                <w:sz w:val="18"/>
                <w:szCs w:val="18"/>
              </w:rPr>
              <w:t xml:space="preserve">There are four key consumer-centred category roles: </w:t>
            </w:r>
          </w:p>
          <w:p w14:paraId="78742212" w14:textId="77777777" w:rsidR="00421C23" w:rsidRPr="00C5186E" w:rsidRDefault="00421C23" w:rsidP="00421C23">
            <w:pPr>
              <w:rPr>
                <w:sz w:val="18"/>
                <w:szCs w:val="18"/>
              </w:rPr>
            </w:pPr>
          </w:p>
          <w:tbl>
            <w:tblPr>
              <w:tblW w:w="9929"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top w:w="108" w:type="dxa"/>
                <w:bottom w:w="108" w:type="dxa"/>
              </w:tblCellMar>
              <w:tblLook w:val="04A0" w:firstRow="1" w:lastRow="0" w:firstColumn="1" w:lastColumn="0" w:noHBand="0" w:noVBand="1"/>
            </w:tblPr>
            <w:tblGrid>
              <w:gridCol w:w="1820"/>
              <w:gridCol w:w="56"/>
              <w:gridCol w:w="8053"/>
            </w:tblGrid>
            <w:tr w:rsidR="00421C23" w:rsidRPr="00C5186E" w14:paraId="459A1C25" w14:textId="77777777" w:rsidTr="00421C23">
              <w:tc>
                <w:tcPr>
                  <w:tcW w:w="1820" w:type="dxa"/>
                  <w:shd w:val="clear" w:color="auto" w:fill="7F7F7F" w:themeFill="text1" w:themeFillTint="80"/>
                </w:tcPr>
                <w:p w14:paraId="0E9D83DC" w14:textId="77777777" w:rsidR="00421C23" w:rsidRPr="00C5186E" w:rsidRDefault="00421C23" w:rsidP="00421C23">
                  <w:pPr>
                    <w:rPr>
                      <w:b/>
                      <w:bCs/>
                      <w:color w:val="FFFFFF" w:themeColor="background1"/>
                      <w:sz w:val="18"/>
                      <w:szCs w:val="18"/>
                    </w:rPr>
                  </w:pPr>
                  <w:r w:rsidRPr="00C5186E">
                    <w:rPr>
                      <w:b/>
                      <w:bCs/>
                      <w:color w:val="FFFFFF" w:themeColor="background1"/>
                      <w:sz w:val="18"/>
                      <w:szCs w:val="18"/>
                    </w:rPr>
                    <w:t>Destination role</w:t>
                  </w:r>
                </w:p>
              </w:tc>
              <w:tc>
                <w:tcPr>
                  <w:tcW w:w="8109" w:type="dxa"/>
                  <w:gridSpan w:val="2"/>
                  <w:shd w:val="clear" w:color="auto" w:fill="D9D9D9" w:themeFill="background1" w:themeFillShade="D9"/>
                </w:tcPr>
                <w:p w14:paraId="4BD8574E" w14:textId="77777777" w:rsidR="00421C23" w:rsidRPr="00C5186E" w:rsidRDefault="00421C23" w:rsidP="00421C23">
                  <w:pPr>
                    <w:spacing w:after="120"/>
                    <w:rPr>
                      <w:sz w:val="18"/>
                      <w:szCs w:val="18"/>
                    </w:rPr>
                  </w:pPr>
                  <w:r w:rsidRPr="00C5186E">
                    <w:rPr>
                      <w:sz w:val="18"/>
                      <w:szCs w:val="18"/>
                    </w:rPr>
                    <w:t>With this category, the store is profiled against the target consumers and differentiated from competition. It aims to offer superior value to consumers and define the chain store as a store of choice.</w:t>
                  </w:r>
                </w:p>
              </w:tc>
            </w:tr>
            <w:tr w:rsidR="00421C23" w:rsidRPr="00C5186E" w14:paraId="0F328BBA" w14:textId="77777777" w:rsidTr="00421C23">
              <w:tc>
                <w:tcPr>
                  <w:tcW w:w="1876" w:type="dxa"/>
                  <w:gridSpan w:val="2"/>
                  <w:shd w:val="clear" w:color="auto" w:fill="7F7F7F" w:themeFill="text1" w:themeFillTint="80"/>
                </w:tcPr>
                <w:p w14:paraId="4436A0A4" w14:textId="77777777" w:rsidR="00421C23" w:rsidRPr="00C5186E" w:rsidRDefault="00421C23" w:rsidP="00421C23">
                  <w:pPr>
                    <w:rPr>
                      <w:b/>
                      <w:bCs/>
                      <w:color w:val="FFFFFF" w:themeColor="background1"/>
                      <w:sz w:val="18"/>
                      <w:szCs w:val="18"/>
                    </w:rPr>
                  </w:pPr>
                  <w:r w:rsidRPr="00C5186E">
                    <w:rPr>
                      <w:b/>
                      <w:bCs/>
                      <w:color w:val="FFFFFF" w:themeColor="background1"/>
                      <w:sz w:val="18"/>
                      <w:szCs w:val="18"/>
                    </w:rPr>
                    <w:t>Routine role</w:t>
                  </w:r>
                </w:p>
              </w:tc>
              <w:tc>
                <w:tcPr>
                  <w:tcW w:w="8053" w:type="dxa"/>
                  <w:shd w:val="clear" w:color="auto" w:fill="D9D9D9" w:themeFill="background1" w:themeFillShade="D9"/>
                </w:tcPr>
                <w:p w14:paraId="7EBD8E50" w14:textId="77777777" w:rsidR="00421C23" w:rsidRPr="00C5186E" w:rsidRDefault="00421C23" w:rsidP="00421C23">
                  <w:pPr>
                    <w:spacing w:after="120"/>
                    <w:rPr>
                      <w:sz w:val="18"/>
                      <w:szCs w:val="18"/>
                    </w:rPr>
                  </w:pPr>
                  <w:r w:rsidRPr="00C5186E">
                    <w:rPr>
                      <w:sz w:val="18"/>
                      <w:szCs w:val="18"/>
                    </w:rPr>
                    <w:t>This category aims to provide consistent and competitive value for the everyday needs of consumers.</w:t>
                  </w:r>
                </w:p>
                <w:p w14:paraId="490991FE" w14:textId="77777777" w:rsidR="00421C23" w:rsidRPr="00C5186E" w:rsidRDefault="00421C23" w:rsidP="00421C23">
                  <w:pPr>
                    <w:spacing w:after="120"/>
                    <w:rPr>
                      <w:sz w:val="18"/>
                      <w:szCs w:val="18"/>
                    </w:rPr>
                  </w:pPr>
                  <w:r w:rsidRPr="00C5186E">
                    <w:rPr>
                      <w:sz w:val="18"/>
                      <w:szCs w:val="18"/>
                    </w:rPr>
                    <w:t>Products in this category tend to be items like pet products, paper towels, toilet tissue, etc.  A small percentage of consumers purchase these but they buy a large number of them.</w:t>
                  </w:r>
                </w:p>
              </w:tc>
            </w:tr>
            <w:tr w:rsidR="00421C23" w:rsidRPr="00C5186E" w14:paraId="1BD03859" w14:textId="77777777" w:rsidTr="00421C23">
              <w:tc>
                <w:tcPr>
                  <w:tcW w:w="1876" w:type="dxa"/>
                  <w:gridSpan w:val="2"/>
                  <w:shd w:val="clear" w:color="auto" w:fill="7F7F7F" w:themeFill="text1" w:themeFillTint="80"/>
                </w:tcPr>
                <w:p w14:paraId="212718DE" w14:textId="77777777" w:rsidR="00421C23" w:rsidRPr="00C5186E" w:rsidRDefault="00421C23" w:rsidP="00421C23">
                  <w:pPr>
                    <w:rPr>
                      <w:b/>
                      <w:bCs/>
                      <w:color w:val="FFFFFF" w:themeColor="background1"/>
                      <w:sz w:val="18"/>
                      <w:szCs w:val="18"/>
                    </w:rPr>
                  </w:pPr>
                  <w:r w:rsidRPr="00C5186E">
                    <w:rPr>
                      <w:b/>
                      <w:bCs/>
                      <w:color w:val="FFFFFF" w:themeColor="background1"/>
                      <w:sz w:val="18"/>
                      <w:szCs w:val="18"/>
                    </w:rPr>
                    <w:t>Seasonal role</w:t>
                  </w:r>
                </w:p>
              </w:tc>
              <w:tc>
                <w:tcPr>
                  <w:tcW w:w="8053" w:type="dxa"/>
                  <w:shd w:val="clear" w:color="auto" w:fill="D9D9D9" w:themeFill="background1" w:themeFillShade="D9"/>
                </w:tcPr>
                <w:p w14:paraId="73F1BC42" w14:textId="77777777" w:rsidR="00421C23" w:rsidRPr="00C5186E" w:rsidRDefault="00421C23" w:rsidP="00421C23">
                  <w:pPr>
                    <w:rPr>
                      <w:sz w:val="18"/>
                      <w:szCs w:val="18"/>
                    </w:rPr>
                  </w:pPr>
                  <w:r w:rsidRPr="00C5186E">
                    <w:rPr>
                      <w:sz w:val="18"/>
                      <w:szCs w:val="18"/>
                    </w:rPr>
                    <w:t>This category refers to products which are purchased occasionally and not on a regular basis.</w:t>
                  </w:r>
                </w:p>
              </w:tc>
            </w:tr>
            <w:tr w:rsidR="00421C23" w:rsidRPr="00C5186E" w14:paraId="4C4A429A" w14:textId="77777777" w:rsidTr="00421C23">
              <w:tc>
                <w:tcPr>
                  <w:tcW w:w="1876" w:type="dxa"/>
                  <w:gridSpan w:val="2"/>
                  <w:shd w:val="clear" w:color="auto" w:fill="7F7F7F" w:themeFill="text1" w:themeFillTint="80"/>
                </w:tcPr>
                <w:p w14:paraId="1E0E784A" w14:textId="77777777" w:rsidR="00421C23" w:rsidRPr="00C5186E" w:rsidRDefault="00421C23" w:rsidP="00421C23">
                  <w:pPr>
                    <w:rPr>
                      <w:b/>
                      <w:bCs/>
                      <w:color w:val="FFFFFF" w:themeColor="background1"/>
                      <w:sz w:val="18"/>
                      <w:szCs w:val="18"/>
                    </w:rPr>
                  </w:pPr>
                  <w:r w:rsidRPr="00C5186E">
                    <w:rPr>
                      <w:b/>
                      <w:bCs/>
                      <w:color w:val="FFFFFF" w:themeColor="background1"/>
                      <w:sz w:val="18"/>
                      <w:szCs w:val="18"/>
                    </w:rPr>
                    <w:t>Convenience role</w:t>
                  </w:r>
                </w:p>
              </w:tc>
              <w:tc>
                <w:tcPr>
                  <w:tcW w:w="8053" w:type="dxa"/>
                  <w:shd w:val="clear" w:color="auto" w:fill="D9D9D9" w:themeFill="background1" w:themeFillShade="D9"/>
                </w:tcPr>
                <w:p w14:paraId="2C296D13" w14:textId="77777777" w:rsidR="00421C23" w:rsidRPr="00C5186E" w:rsidRDefault="00421C23" w:rsidP="00421C23">
                  <w:pPr>
                    <w:rPr>
                      <w:sz w:val="18"/>
                      <w:szCs w:val="18"/>
                    </w:rPr>
                  </w:pPr>
                  <w:r w:rsidRPr="00C5186E">
                    <w:rPr>
                      <w:sz w:val="18"/>
                      <w:szCs w:val="18"/>
                    </w:rPr>
                    <w:t>Purchased infrequently, but important when a customer buys them. In a grocery store these are hardware items, shoe polish, etc.</w:t>
                  </w:r>
                </w:p>
              </w:tc>
            </w:tr>
          </w:tbl>
          <w:p w14:paraId="4D60ED34" w14:textId="77777777" w:rsidR="00421C23" w:rsidRPr="00C5186E" w:rsidRDefault="00421C23" w:rsidP="00BB7657">
            <w:pPr>
              <w:rPr>
                <w:sz w:val="18"/>
                <w:szCs w:val="18"/>
              </w:rPr>
            </w:pPr>
          </w:p>
          <w:p w14:paraId="0C7C3535" w14:textId="6BFE8C70" w:rsidR="00B70628" w:rsidRPr="00C5186E" w:rsidRDefault="00B70628" w:rsidP="00B70628">
            <w:pPr>
              <w:rPr>
                <w:b/>
                <w:bCs/>
                <w:sz w:val="18"/>
                <w:szCs w:val="18"/>
              </w:rPr>
            </w:pPr>
            <w:r w:rsidRPr="00C5186E">
              <w:rPr>
                <w:b/>
                <w:bCs/>
                <w:sz w:val="18"/>
                <w:szCs w:val="18"/>
              </w:rPr>
              <w:t>Step 3: Assess the category to find opportunities for improvement</w:t>
            </w:r>
          </w:p>
          <w:p w14:paraId="1411E07D" w14:textId="5EBB9A15" w:rsidR="00B70628" w:rsidRPr="00C5186E" w:rsidRDefault="00B70628" w:rsidP="00B70628">
            <w:pPr>
              <w:rPr>
                <w:sz w:val="18"/>
                <w:szCs w:val="18"/>
              </w:rPr>
            </w:pPr>
            <w:r w:rsidRPr="00C5186E">
              <w:rPr>
                <w:sz w:val="18"/>
                <w:szCs w:val="18"/>
              </w:rPr>
              <w:t>The objective of step 3 is to analyse the category as well as its sub-categories, brands and items based on consumer, market, retailer and supplier.</w:t>
            </w:r>
          </w:p>
          <w:p w14:paraId="5E130D57" w14:textId="77777777" w:rsidR="00B70628" w:rsidRPr="00C5186E" w:rsidRDefault="00B70628" w:rsidP="00B70628">
            <w:pPr>
              <w:rPr>
                <w:sz w:val="18"/>
                <w:szCs w:val="18"/>
              </w:rPr>
            </w:pPr>
          </w:p>
          <w:p w14:paraId="0CDDDD2A" w14:textId="77777777" w:rsidR="00B70628" w:rsidRPr="00C5186E" w:rsidRDefault="00B70628" w:rsidP="00B70628">
            <w:pPr>
              <w:rPr>
                <w:sz w:val="18"/>
                <w:szCs w:val="18"/>
              </w:rPr>
            </w:pPr>
            <w:r w:rsidRPr="00C5186E">
              <w:rPr>
                <w:sz w:val="18"/>
                <w:szCs w:val="18"/>
              </w:rPr>
              <w:t>The purpose is to determine the potential for growth.</w:t>
            </w:r>
          </w:p>
          <w:p w14:paraId="367A4380" w14:textId="1BF3AA29" w:rsidR="00B70628" w:rsidRPr="00C5186E" w:rsidRDefault="00B70628" w:rsidP="00B70628">
            <w:pPr>
              <w:rPr>
                <w:sz w:val="18"/>
                <w:szCs w:val="18"/>
              </w:rPr>
            </w:pPr>
            <w:r w:rsidRPr="00C5186E">
              <w:rPr>
                <w:sz w:val="18"/>
                <w:szCs w:val="18"/>
              </w:rPr>
              <w:t>It is true that retailers can effectively assess categories on their own, but they typically rely on the deep insights of their suppliers on who the consumers are and how they buy.</w:t>
            </w:r>
          </w:p>
          <w:p w14:paraId="6DD39B6B" w14:textId="77777777" w:rsidR="00B70628" w:rsidRPr="00C5186E" w:rsidRDefault="00B70628" w:rsidP="00B70628">
            <w:pPr>
              <w:rPr>
                <w:sz w:val="18"/>
                <w:szCs w:val="18"/>
              </w:rPr>
            </w:pPr>
          </w:p>
          <w:p w14:paraId="0B7C6047" w14:textId="77777777" w:rsidR="00B70628" w:rsidRPr="00C5186E" w:rsidRDefault="00B70628" w:rsidP="00B70628">
            <w:pPr>
              <w:rPr>
                <w:sz w:val="18"/>
                <w:szCs w:val="18"/>
              </w:rPr>
            </w:pPr>
            <w:r w:rsidRPr="00C5186E">
              <w:rPr>
                <w:sz w:val="18"/>
                <w:szCs w:val="18"/>
              </w:rPr>
              <w:t>Four perspectives should be assessed:</w:t>
            </w:r>
          </w:p>
          <w:p w14:paraId="3D864CA0" w14:textId="77777777" w:rsidR="00B70628" w:rsidRPr="00C5186E" w:rsidRDefault="00B70628" w:rsidP="000C7322">
            <w:pPr>
              <w:pStyle w:val="ListParagraph"/>
              <w:numPr>
                <w:ilvl w:val="0"/>
                <w:numId w:val="29"/>
              </w:numPr>
              <w:spacing w:before="120" w:line="360" w:lineRule="auto"/>
              <w:rPr>
                <w:sz w:val="18"/>
                <w:szCs w:val="18"/>
              </w:rPr>
            </w:pPr>
            <w:r w:rsidRPr="00C5186E">
              <w:rPr>
                <w:b/>
                <w:bCs/>
                <w:sz w:val="18"/>
                <w:szCs w:val="18"/>
              </w:rPr>
              <w:t>The consumer perspective</w:t>
            </w:r>
            <w:r w:rsidRPr="00C5186E">
              <w:rPr>
                <w:sz w:val="18"/>
                <w:szCs w:val="18"/>
              </w:rPr>
              <w:t>. This perspective provides information into who shops, how, where and why.</w:t>
            </w:r>
          </w:p>
          <w:p w14:paraId="64365EE1" w14:textId="77777777" w:rsidR="00B70628" w:rsidRPr="00C5186E" w:rsidRDefault="00B70628" w:rsidP="000C7322">
            <w:pPr>
              <w:pStyle w:val="ListParagraph"/>
              <w:numPr>
                <w:ilvl w:val="0"/>
                <w:numId w:val="29"/>
              </w:numPr>
              <w:spacing w:before="120" w:line="360" w:lineRule="auto"/>
              <w:rPr>
                <w:sz w:val="18"/>
                <w:szCs w:val="18"/>
              </w:rPr>
            </w:pPr>
            <w:r w:rsidRPr="00C5186E">
              <w:rPr>
                <w:b/>
                <w:bCs/>
                <w:sz w:val="18"/>
                <w:szCs w:val="18"/>
              </w:rPr>
              <w:t>The market perspective</w:t>
            </w:r>
            <w:r w:rsidRPr="00C5186E">
              <w:rPr>
                <w:sz w:val="18"/>
                <w:szCs w:val="18"/>
              </w:rPr>
              <w:t>. This perspective enables the retailer to benchmark itself against the total market and against competitors in the market.</w:t>
            </w:r>
          </w:p>
          <w:p w14:paraId="14E2C5E4" w14:textId="77777777" w:rsidR="00B70628" w:rsidRPr="00C5186E" w:rsidRDefault="00B70628" w:rsidP="000C7322">
            <w:pPr>
              <w:pStyle w:val="ListParagraph"/>
              <w:numPr>
                <w:ilvl w:val="0"/>
                <w:numId w:val="29"/>
              </w:numPr>
              <w:spacing w:before="120" w:line="360" w:lineRule="auto"/>
              <w:rPr>
                <w:sz w:val="18"/>
                <w:szCs w:val="18"/>
              </w:rPr>
            </w:pPr>
            <w:r w:rsidRPr="00C5186E">
              <w:rPr>
                <w:b/>
                <w:bCs/>
                <w:sz w:val="18"/>
                <w:szCs w:val="18"/>
              </w:rPr>
              <w:t>The retailer perspective</w:t>
            </w:r>
            <w:r w:rsidRPr="00C5186E">
              <w:rPr>
                <w:sz w:val="18"/>
                <w:szCs w:val="18"/>
              </w:rPr>
              <w:t>. This perspective provides detailed information on category pricing and profitability, item movement and shelf placement.</w:t>
            </w:r>
          </w:p>
          <w:p w14:paraId="5ACE81BC" w14:textId="77777777" w:rsidR="00B70628" w:rsidRPr="00C5186E" w:rsidRDefault="00B70628" w:rsidP="000C7322">
            <w:pPr>
              <w:pStyle w:val="ListParagraph"/>
              <w:numPr>
                <w:ilvl w:val="0"/>
                <w:numId w:val="29"/>
              </w:numPr>
              <w:spacing w:before="120" w:line="360" w:lineRule="auto"/>
              <w:rPr>
                <w:sz w:val="18"/>
                <w:szCs w:val="18"/>
              </w:rPr>
            </w:pPr>
            <w:r w:rsidRPr="00C5186E">
              <w:rPr>
                <w:b/>
                <w:bCs/>
                <w:sz w:val="18"/>
                <w:szCs w:val="18"/>
              </w:rPr>
              <w:t>The supplier perspective</w:t>
            </w:r>
            <w:r w:rsidRPr="00C5186E">
              <w:rPr>
                <w:sz w:val="18"/>
                <w:szCs w:val="18"/>
              </w:rPr>
              <w:t>. This perspective allows retailers to assess their suppliers’ past logistical, marketing and promotional performance as well as future support of their brands to the retailer and the public.</w:t>
            </w:r>
          </w:p>
          <w:p w14:paraId="286D7E60" w14:textId="77777777" w:rsidR="00421C23" w:rsidRPr="00C5186E" w:rsidRDefault="00421C23" w:rsidP="00BB7657">
            <w:pPr>
              <w:rPr>
                <w:sz w:val="18"/>
                <w:szCs w:val="18"/>
              </w:rPr>
            </w:pPr>
          </w:p>
          <w:p w14:paraId="0B95FD3F" w14:textId="66BC957A" w:rsidR="00B70628" w:rsidRPr="00C5186E" w:rsidRDefault="00B70628" w:rsidP="00B70628">
            <w:pPr>
              <w:rPr>
                <w:b/>
                <w:bCs/>
                <w:sz w:val="18"/>
                <w:szCs w:val="18"/>
              </w:rPr>
            </w:pPr>
            <w:r w:rsidRPr="00C5186E">
              <w:rPr>
                <w:b/>
                <w:bCs/>
                <w:sz w:val="18"/>
                <w:szCs w:val="18"/>
              </w:rPr>
              <w:t>Set performance targets to measure progress with a category scorecard</w:t>
            </w:r>
          </w:p>
          <w:p w14:paraId="14212199" w14:textId="77777777" w:rsidR="00B70628" w:rsidRPr="00C5186E" w:rsidRDefault="00B70628" w:rsidP="00B70628">
            <w:pPr>
              <w:rPr>
                <w:sz w:val="18"/>
                <w:szCs w:val="18"/>
              </w:rPr>
            </w:pPr>
            <w:r w:rsidRPr="00C5186E">
              <w:rPr>
                <w:sz w:val="18"/>
                <w:szCs w:val="18"/>
              </w:rPr>
              <w:t xml:space="preserve">The objective of step 4 is to set targets for the retail chain and its key suppliers in support of the category business plan. </w:t>
            </w:r>
          </w:p>
          <w:p w14:paraId="5612978A" w14:textId="77777777" w:rsidR="00B70628" w:rsidRPr="00C5186E" w:rsidRDefault="00B70628" w:rsidP="00B70628">
            <w:pPr>
              <w:rPr>
                <w:sz w:val="18"/>
                <w:szCs w:val="18"/>
              </w:rPr>
            </w:pPr>
            <w:r w:rsidRPr="00C5186E">
              <w:rPr>
                <w:sz w:val="18"/>
                <w:szCs w:val="18"/>
              </w:rPr>
              <w:t>Scorecards are created to keep track of progress against the plans. Their purpose is to highlight strengths and weaknesses of the category.</w:t>
            </w:r>
          </w:p>
          <w:p w14:paraId="224C6260" w14:textId="77777777" w:rsidR="00B70628" w:rsidRPr="00C5186E" w:rsidRDefault="00B70628" w:rsidP="00B70628">
            <w:pPr>
              <w:rPr>
                <w:sz w:val="18"/>
                <w:szCs w:val="18"/>
              </w:rPr>
            </w:pPr>
            <w:r w:rsidRPr="00C5186E">
              <w:rPr>
                <w:sz w:val="18"/>
                <w:szCs w:val="18"/>
              </w:rPr>
              <w:t>Scorecard measures for the category may include entries such as sales, profit, return on investment, market share, stock turn, market penetration, gross margin return on investment (GMROI), purchase size, purchase frequency, service level, etc.</w:t>
            </w:r>
          </w:p>
          <w:p w14:paraId="602CD132" w14:textId="34D69DB8" w:rsidR="00B70628" w:rsidRPr="00C5186E" w:rsidRDefault="00B70628" w:rsidP="00B70628">
            <w:pPr>
              <w:rPr>
                <w:sz w:val="18"/>
                <w:szCs w:val="18"/>
              </w:rPr>
            </w:pPr>
          </w:p>
        </w:tc>
      </w:tr>
    </w:tbl>
    <w:p w14:paraId="74245688" w14:textId="77777777" w:rsidR="008A7076" w:rsidRPr="00C5186E" w:rsidRDefault="008A7076"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0A6E4755" w14:textId="77777777" w:rsidTr="000C727C">
        <w:tc>
          <w:tcPr>
            <w:tcW w:w="997" w:type="dxa"/>
            <w:shd w:val="clear" w:color="auto" w:fill="D9D9D9" w:themeFill="background1" w:themeFillShade="D9"/>
          </w:tcPr>
          <w:p w14:paraId="73EB6A99" w14:textId="77777777"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296567FE"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32535138"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415F91EF"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265AFBC9" w14:textId="77777777" w:rsidTr="000C727C">
        <w:tc>
          <w:tcPr>
            <w:tcW w:w="997" w:type="dxa"/>
          </w:tcPr>
          <w:p w14:paraId="43B3429F" w14:textId="7A5317FA" w:rsidR="00D73525" w:rsidRPr="00C5186E" w:rsidRDefault="008A7076" w:rsidP="000C727C">
            <w:pPr>
              <w:spacing w:line="360" w:lineRule="auto"/>
              <w:ind w:left="28"/>
              <w:rPr>
                <w:rFonts w:cs="Arial"/>
                <w:sz w:val="18"/>
                <w:szCs w:val="18"/>
              </w:rPr>
            </w:pPr>
            <w:r w:rsidRPr="00C5186E">
              <w:rPr>
                <w:rFonts w:cs="Arial"/>
                <w:sz w:val="18"/>
                <w:szCs w:val="18"/>
              </w:rPr>
              <w:t>1</w:t>
            </w:r>
            <w:r w:rsidR="00A126C1" w:rsidRPr="00C5186E">
              <w:rPr>
                <w:rFonts w:cs="Arial"/>
                <w:sz w:val="18"/>
                <w:szCs w:val="18"/>
              </w:rPr>
              <w:t>1</w:t>
            </w:r>
          </w:p>
        </w:tc>
        <w:tc>
          <w:tcPr>
            <w:tcW w:w="2964" w:type="dxa"/>
          </w:tcPr>
          <w:p w14:paraId="4F0FB72F" w14:textId="299A8B8B" w:rsidR="00D73525" w:rsidRPr="00C5186E" w:rsidRDefault="00486F32" w:rsidP="000C727C">
            <w:pPr>
              <w:spacing w:line="360" w:lineRule="auto"/>
              <w:ind w:left="28"/>
              <w:rPr>
                <w:rFonts w:cs="Arial"/>
                <w:sz w:val="18"/>
                <w:szCs w:val="18"/>
              </w:rPr>
            </w:pPr>
            <w:r w:rsidRPr="00C5186E">
              <w:rPr>
                <w:rFonts w:cs="Arial"/>
                <w:sz w:val="18"/>
                <w:szCs w:val="18"/>
              </w:rPr>
              <w:t>KM02KT03 IAC0303</w:t>
            </w:r>
          </w:p>
        </w:tc>
        <w:tc>
          <w:tcPr>
            <w:tcW w:w="5390" w:type="dxa"/>
          </w:tcPr>
          <w:p w14:paraId="28F375B8" w14:textId="39327E0E" w:rsidR="00D73525" w:rsidRPr="00C5186E" w:rsidRDefault="00486F32" w:rsidP="000C727C">
            <w:pPr>
              <w:spacing w:line="360" w:lineRule="auto"/>
              <w:ind w:left="79"/>
              <w:rPr>
                <w:rFonts w:cs="Arial"/>
                <w:sz w:val="18"/>
                <w:szCs w:val="18"/>
              </w:rPr>
            </w:pPr>
            <w:r w:rsidRPr="00C5186E">
              <w:rPr>
                <w:rFonts w:cs="Arial"/>
                <w:sz w:val="18"/>
                <w:szCs w:val="18"/>
              </w:rPr>
              <w:t>Discuss how trends, fashions, fads and world events impact on product selection</w:t>
            </w:r>
          </w:p>
        </w:tc>
        <w:tc>
          <w:tcPr>
            <w:tcW w:w="1134" w:type="dxa"/>
          </w:tcPr>
          <w:p w14:paraId="1EF7E00C" w14:textId="2E8148FD" w:rsidR="00D73525" w:rsidRPr="00C5186E" w:rsidRDefault="00B70628" w:rsidP="000C727C">
            <w:pPr>
              <w:spacing w:line="360" w:lineRule="auto"/>
              <w:jc w:val="center"/>
              <w:rPr>
                <w:rFonts w:cs="Arial"/>
                <w:sz w:val="18"/>
                <w:szCs w:val="18"/>
              </w:rPr>
            </w:pPr>
            <w:r w:rsidRPr="00C5186E">
              <w:rPr>
                <w:rFonts w:cs="Arial"/>
                <w:sz w:val="18"/>
                <w:szCs w:val="18"/>
              </w:rPr>
              <w:t>12</w:t>
            </w:r>
          </w:p>
        </w:tc>
      </w:tr>
    </w:tbl>
    <w:p w14:paraId="542D964A" w14:textId="48F31EEE" w:rsidR="00D73525" w:rsidRPr="00C5186E" w:rsidRDefault="00D73525" w:rsidP="00D73525">
      <w:pPr>
        <w:rPr>
          <w:sz w:val="18"/>
          <w:szCs w:val="18"/>
        </w:rPr>
      </w:pPr>
    </w:p>
    <w:tbl>
      <w:tblPr>
        <w:tblStyle w:val="TableGrid"/>
        <w:tblW w:w="0" w:type="auto"/>
        <w:tblLook w:val="04A0" w:firstRow="1" w:lastRow="0" w:firstColumn="1" w:lastColumn="0" w:noHBand="0" w:noVBand="1"/>
      </w:tblPr>
      <w:tblGrid>
        <w:gridCol w:w="10456"/>
      </w:tblGrid>
      <w:tr w:rsidR="008A7076" w:rsidRPr="00C5186E" w14:paraId="77FC0DA3" w14:textId="77777777" w:rsidTr="008A7076">
        <w:tc>
          <w:tcPr>
            <w:tcW w:w="10456" w:type="dxa"/>
          </w:tcPr>
          <w:p w14:paraId="44D1441A" w14:textId="028FA0E7" w:rsidR="008A7076" w:rsidRPr="00C5186E" w:rsidRDefault="008A7076" w:rsidP="00BB7657">
            <w:pPr>
              <w:rPr>
                <w:sz w:val="18"/>
                <w:szCs w:val="18"/>
              </w:rPr>
            </w:pPr>
          </w:p>
          <w:tbl>
            <w:tblPr>
              <w:tblStyle w:val="TableGrid"/>
              <w:tblW w:w="10218"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A0" w:firstRow="1" w:lastRow="0" w:firstColumn="1" w:lastColumn="0" w:noHBand="0" w:noVBand="1"/>
            </w:tblPr>
            <w:tblGrid>
              <w:gridCol w:w="2253"/>
              <w:gridCol w:w="7965"/>
            </w:tblGrid>
            <w:tr w:rsidR="00B70628" w:rsidRPr="00C5186E" w14:paraId="1B0B7DC8" w14:textId="77777777" w:rsidTr="00C5186E">
              <w:tc>
                <w:tcPr>
                  <w:tcW w:w="2253" w:type="dxa"/>
                  <w:shd w:val="clear" w:color="auto" w:fill="808080" w:themeFill="background1" w:themeFillShade="80"/>
                </w:tcPr>
                <w:p w14:paraId="35A375C4" w14:textId="77777777" w:rsidR="00B70628" w:rsidRPr="00C5186E" w:rsidRDefault="00B70628" w:rsidP="00B70628">
                  <w:pPr>
                    <w:rPr>
                      <w:b/>
                      <w:bCs/>
                      <w:color w:val="FFFFFF" w:themeColor="background1"/>
                      <w:sz w:val="18"/>
                      <w:szCs w:val="18"/>
                    </w:rPr>
                  </w:pPr>
                  <w:r w:rsidRPr="00C5186E">
                    <w:rPr>
                      <w:b/>
                      <w:bCs/>
                      <w:color w:val="FFFFFF" w:themeColor="background1"/>
                      <w:sz w:val="18"/>
                      <w:szCs w:val="18"/>
                    </w:rPr>
                    <w:lastRenderedPageBreak/>
                    <w:t>Fads</w:t>
                  </w:r>
                </w:p>
              </w:tc>
              <w:tc>
                <w:tcPr>
                  <w:tcW w:w="7965" w:type="dxa"/>
                  <w:shd w:val="clear" w:color="auto" w:fill="D9D9D9" w:themeFill="background1" w:themeFillShade="D9"/>
                </w:tcPr>
                <w:p w14:paraId="5AE9B28C" w14:textId="77777777" w:rsidR="00B70628" w:rsidRPr="00C5186E" w:rsidRDefault="00B70628" w:rsidP="000C7322">
                  <w:pPr>
                    <w:pStyle w:val="ListParagraph"/>
                    <w:numPr>
                      <w:ilvl w:val="0"/>
                      <w:numId w:val="31"/>
                    </w:numPr>
                    <w:rPr>
                      <w:sz w:val="18"/>
                      <w:szCs w:val="18"/>
                    </w:rPr>
                  </w:pPr>
                  <w:r w:rsidRPr="00C5186E">
                    <w:rPr>
                      <w:sz w:val="18"/>
                      <w:szCs w:val="18"/>
                    </w:rPr>
                    <w:t xml:space="preserve">A fad is any form of behaviour is intensely followed by a population or a product for which there is a sudden, novel interest, for a short period of time. </w:t>
                  </w:r>
                </w:p>
                <w:p w14:paraId="5273969A" w14:textId="77777777" w:rsidR="00B70628" w:rsidRPr="00C5186E" w:rsidRDefault="00B70628" w:rsidP="000C7322">
                  <w:pPr>
                    <w:pStyle w:val="ListParagraph"/>
                    <w:numPr>
                      <w:ilvl w:val="0"/>
                      <w:numId w:val="31"/>
                    </w:numPr>
                    <w:rPr>
                      <w:sz w:val="18"/>
                      <w:szCs w:val="18"/>
                    </w:rPr>
                  </w:pPr>
                  <w:r w:rsidRPr="00C5186E">
                    <w:rPr>
                      <w:sz w:val="18"/>
                      <w:szCs w:val="18"/>
                    </w:rPr>
                    <w:t>Fads come fast and fade away – they are novelties for which interest rises very quickly and falls quickly.</w:t>
                  </w:r>
                </w:p>
                <w:p w14:paraId="4758218A" w14:textId="77777777" w:rsidR="00B70628" w:rsidRPr="00C5186E" w:rsidRDefault="00B70628" w:rsidP="000C7322">
                  <w:pPr>
                    <w:pStyle w:val="ListParagraph"/>
                    <w:numPr>
                      <w:ilvl w:val="0"/>
                      <w:numId w:val="31"/>
                    </w:numPr>
                    <w:rPr>
                      <w:sz w:val="18"/>
                      <w:szCs w:val="18"/>
                    </w:rPr>
                  </w:pPr>
                  <w:r w:rsidRPr="00C5186E">
                    <w:rPr>
                      <w:sz w:val="18"/>
                      <w:szCs w:val="18"/>
                    </w:rPr>
                    <w:t>Using fads can create attention and momentarily serve as a gateway for new customer audiences, but they fade away quickly and, therefore, should be used with utter caution to prevent overstocking and dead stock of an item that will no longer sell.</w:t>
                  </w:r>
                </w:p>
              </w:tc>
            </w:tr>
            <w:tr w:rsidR="00B70628" w:rsidRPr="00C5186E" w14:paraId="232BCF61" w14:textId="77777777" w:rsidTr="00C5186E">
              <w:tc>
                <w:tcPr>
                  <w:tcW w:w="2253" w:type="dxa"/>
                  <w:shd w:val="clear" w:color="auto" w:fill="808080" w:themeFill="background1" w:themeFillShade="80"/>
                </w:tcPr>
                <w:p w14:paraId="22E5228C" w14:textId="77777777" w:rsidR="00B70628" w:rsidRPr="00C5186E" w:rsidRDefault="00B70628" w:rsidP="00B70628">
                  <w:pPr>
                    <w:rPr>
                      <w:b/>
                      <w:bCs/>
                      <w:color w:val="FFFFFF" w:themeColor="background1"/>
                      <w:sz w:val="18"/>
                      <w:szCs w:val="18"/>
                    </w:rPr>
                  </w:pPr>
                  <w:r w:rsidRPr="00C5186E">
                    <w:rPr>
                      <w:b/>
                      <w:bCs/>
                      <w:color w:val="FFFFFF" w:themeColor="background1"/>
                      <w:sz w:val="18"/>
                      <w:szCs w:val="18"/>
                    </w:rPr>
                    <w:t>Trends</w:t>
                  </w:r>
                </w:p>
              </w:tc>
              <w:tc>
                <w:tcPr>
                  <w:tcW w:w="7965" w:type="dxa"/>
                  <w:shd w:val="clear" w:color="auto" w:fill="D9D9D9" w:themeFill="background1" w:themeFillShade="D9"/>
                </w:tcPr>
                <w:p w14:paraId="5B261093" w14:textId="77777777" w:rsidR="00B70628" w:rsidRPr="00C5186E" w:rsidRDefault="00B70628" w:rsidP="00B70628">
                  <w:pPr>
                    <w:rPr>
                      <w:sz w:val="18"/>
                      <w:szCs w:val="18"/>
                    </w:rPr>
                  </w:pPr>
                  <w:r w:rsidRPr="00C5186E">
                    <w:rPr>
                      <w:sz w:val="18"/>
                      <w:szCs w:val="18"/>
                    </w:rPr>
                    <w:t>Trends gets stronger over time. Most trends last for several years.</w:t>
                  </w:r>
                </w:p>
                <w:p w14:paraId="52EB048A" w14:textId="77777777" w:rsidR="00B70628" w:rsidRPr="00C5186E" w:rsidRDefault="00B70628" w:rsidP="00B70628">
                  <w:pPr>
                    <w:rPr>
                      <w:sz w:val="18"/>
                      <w:szCs w:val="18"/>
                    </w:rPr>
                  </w:pPr>
                </w:p>
                <w:p w14:paraId="65E648FF" w14:textId="1D1A123A" w:rsidR="00B70628" w:rsidRPr="00C5186E" w:rsidRDefault="00B70628" w:rsidP="00B70628">
                  <w:pPr>
                    <w:rPr>
                      <w:sz w:val="18"/>
                      <w:szCs w:val="18"/>
                    </w:rPr>
                  </w:pPr>
                  <w:r w:rsidRPr="00C5186E">
                    <w:rPr>
                      <w:sz w:val="18"/>
                      <w:szCs w:val="18"/>
                    </w:rPr>
                    <w:t>Trends have identifiable and explainable rises driven by needs of target market segments. They help solve problems and represent new ways of life.</w:t>
                  </w:r>
                </w:p>
                <w:p w14:paraId="29B86C9F" w14:textId="3F86E170" w:rsidR="00B70628" w:rsidRPr="00C5186E" w:rsidRDefault="00B70628" w:rsidP="00B70628">
                  <w:pPr>
                    <w:spacing w:before="120" w:line="360" w:lineRule="auto"/>
                    <w:rPr>
                      <w:sz w:val="18"/>
                      <w:szCs w:val="18"/>
                    </w:rPr>
                  </w:pPr>
                  <w:r w:rsidRPr="00C5186E">
                    <w:rPr>
                      <w:sz w:val="18"/>
                      <w:szCs w:val="18"/>
                    </w:rPr>
                    <w:t xml:space="preserve"> </w:t>
                  </w:r>
                </w:p>
              </w:tc>
            </w:tr>
            <w:tr w:rsidR="00B70628" w:rsidRPr="00C5186E" w14:paraId="299F98DA" w14:textId="77777777" w:rsidTr="00C5186E">
              <w:tc>
                <w:tcPr>
                  <w:tcW w:w="2253" w:type="dxa"/>
                  <w:shd w:val="clear" w:color="auto" w:fill="808080" w:themeFill="background1" w:themeFillShade="80"/>
                </w:tcPr>
                <w:p w14:paraId="62BF77E1" w14:textId="77777777" w:rsidR="00B70628" w:rsidRPr="00C5186E" w:rsidRDefault="00B70628" w:rsidP="00B70628">
                  <w:pPr>
                    <w:rPr>
                      <w:rFonts w:cs="Arial"/>
                      <w:b/>
                      <w:bCs/>
                      <w:sz w:val="18"/>
                      <w:szCs w:val="18"/>
                    </w:rPr>
                  </w:pPr>
                  <w:r w:rsidRPr="00C5186E">
                    <w:rPr>
                      <w:rFonts w:cs="Arial"/>
                      <w:b/>
                      <w:bCs/>
                      <w:color w:val="FFFFFF" w:themeColor="background1"/>
                      <w:sz w:val="18"/>
                      <w:szCs w:val="18"/>
                    </w:rPr>
                    <w:t>Fashion</w:t>
                  </w:r>
                </w:p>
              </w:tc>
              <w:tc>
                <w:tcPr>
                  <w:tcW w:w="7965" w:type="dxa"/>
                  <w:shd w:val="clear" w:color="auto" w:fill="D9D9D9" w:themeFill="background1" w:themeFillShade="D9"/>
                </w:tcPr>
                <w:p w14:paraId="6666E30E" w14:textId="795D9C8C" w:rsidR="00B70628" w:rsidRPr="00C5186E" w:rsidRDefault="00B70628" w:rsidP="00B70628">
                  <w:pPr>
                    <w:rPr>
                      <w:rFonts w:cs="Arial"/>
                      <w:sz w:val="18"/>
                      <w:szCs w:val="18"/>
                    </w:rPr>
                  </w:pPr>
                  <w:r w:rsidRPr="00C5186E">
                    <w:rPr>
                      <w:rFonts w:cs="Arial"/>
                      <w:sz w:val="18"/>
                      <w:szCs w:val="18"/>
                    </w:rPr>
                    <w:t>Fashion is defined as a popular or the latest style of clothing, hair or accessory.</w:t>
                  </w:r>
                </w:p>
                <w:p w14:paraId="174B9382" w14:textId="77777777" w:rsidR="00B70628" w:rsidRPr="00C5186E" w:rsidRDefault="00B70628" w:rsidP="00B70628">
                  <w:pPr>
                    <w:rPr>
                      <w:rFonts w:cs="Arial"/>
                      <w:sz w:val="18"/>
                      <w:szCs w:val="18"/>
                    </w:rPr>
                  </w:pPr>
                </w:p>
                <w:p w14:paraId="142174A5" w14:textId="571B0DC5" w:rsidR="00B70628" w:rsidRPr="00C5186E" w:rsidRDefault="00B70628" w:rsidP="00B70628">
                  <w:pPr>
                    <w:rPr>
                      <w:rFonts w:cs="Arial"/>
                      <w:sz w:val="18"/>
                      <w:szCs w:val="18"/>
                    </w:rPr>
                  </w:pPr>
                  <w:r w:rsidRPr="00C5186E">
                    <w:rPr>
                      <w:rFonts w:cs="Arial"/>
                      <w:sz w:val="18"/>
                      <w:szCs w:val="18"/>
                    </w:rPr>
                    <w:t>Fashion change relates to changes on colour, styling, fabrication, silhouette, and performance to reflect fashion trends.</w:t>
                  </w:r>
                </w:p>
                <w:p w14:paraId="01BD52B8" w14:textId="77777777" w:rsidR="00B70628" w:rsidRPr="00C5186E" w:rsidRDefault="00B70628" w:rsidP="00B70628">
                  <w:pPr>
                    <w:rPr>
                      <w:rFonts w:cs="Arial"/>
                      <w:sz w:val="18"/>
                      <w:szCs w:val="18"/>
                    </w:rPr>
                  </w:pPr>
                </w:p>
                <w:p w14:paraId="56F4EDFA" w14:textId="77777777" w:rsidR="00B70628" w:rsidRPr="00C5186E" w:rsidRDefault="00B70628" w:rsidP="00B70628">
                  <w:pPr>
                    <w:rPr>
                      <w:rFonts w:cs="Arial"/>
                      <w:sz w:val="18"/>
                      <w:szCs w:val="18"/>
                    </w:rPr>
                  </w:pPr>
                  <w:r w:rsidRPr="00C5186E">
                    <w:rPr>
                      <w:rFonts w:cs="Arial"/>
                      <w:sz w:val="18"/>
                      <w:szCs w:val="18"/>
                    </w:rPr>
                    <w:t xml:space="preserve">Clothing products that exist for a long time without fashion change are called basic products, while clothing products that change rapidly in styling are called fashion-sensitive products. </w:t>
                  </w:r>
                </w:p>
                <w:p w14:paraId="61520187" w14:textId="77777777" w:rsidR="00B70628" w:rsidRPr="00C5186E" w:rsidRDefault="00B70628" w:rsidP="00B70628">
                  <w:pPr>
                    <w:rPr>
                      <w:rFonts w:cs="Arial"/>
                      <w:sz w:val="18"/>
                      <w:szCs w:val="18"/>
                    </w:rPr>
                  </w:pPr>
                </w:p>
                <w:p w14:paraId="116CD753" w14:textId="17750149" w:rsidR="00B70628" w:rsidRPr="00C5186E" w:rsidRDefault="00B70628" w:rsidP="00B70628">
                  <w:pPr>
                    <w:rPr>
                      <w:rFonts w:cs="Arial"/>
                      <w:sz w:val="18"/>
                      <w:szCs w:val="18"/>
                    </w:rPr>
                  </w:pPr>
                  <w:r w:rsidRPr="00C5186E">
                    <w:rPr>
                      <w:rFonts w:cs="Arial"/>
                      <w:sz w:val="18"/>
                      <w:szCs w:val="18"/>
                    </w:rPr>
                    <w:t>The time range of a fashion trend is getting shorter than in the past due to easy access to trend information through advanced media and easy access to fashionable clothing products in stores.</w:t>
                  </w:r>
                </w:p>
                <w:p w14:paraId="7EBF1705" w14:textId="77777777" w:rsidR="00B70628" w:rsidRPr="00C5186E" w:rsidRDefault="00B70628" w:rsidP="00B70628">
                  <w:pPr>
                    <w:rPr>
                      <w:rFonts w:cs="Arial"/>
                      <w:sz w:val="18"/>
                      <w:szCs w:val="18"/>
                    </w:rPr>
                  </w:pPr>
                </w:p>
                <w:p w14:paraId="213271F4" w14:textId="3BA733F2" w:rsidR="00B70628" w:rsidRPr="00C5186E" w:rsidRDefault="00B70628" w:rsidP="00B70628">
                  <w:pPr>
                    <w:rPr>
                      <w:rFonts w:cs="Arial"/>
                      <w:sz w:val="18"/>
                      <w:szCs w:val="18"/>
                    </w:rPr>
                  </w:pPr>
                  <w:r w:rsidRPr="00C5186E">
                    <w:rPr>
                      <w:rFonts w:cs="Arial"/>
                      <w:sz w:val="18"/>
                      <w:szCs w:val="18"/>
                    </w:rPr>
                    <w:t>It is believed that consumers will spend a higher share of their budget in retailers that renovate the fashion assortment at a faster pace.</w:t>
                  </w:r>
                </w:p>
                <w:p w14:paraId="18809432" w14:textId="77777777" w:rsidR="00B70628" w:rsidRPr="00C5186E" w:rsidRDefault="00B70628" w:rsidP="00B70628">
                  <w:pPr>
                    <w:rPr>
                      <w:rFonts w:cs="Arial"/>
                      <w:sz w:val="18"/>
                      <w:szCs w:val="18"/>
                    </w:rPr>
                  </w:pPr>
                </w:p>
                <w:p w14:paraId="0AADFB93" w14:textId="77777777" w:rsidR="00B70628" w:rsidRPr="00C5186E" w:rsidRDefault="00B70628" w:rsidP="00B70628">
                  <w:pPr>
                    <w:rPr>
                      <w:rFonts w:cs="Arial"/>
                      <w:sz w:val="18"/>
                      <w:szCs w:val="18"/>
                    </w:rPr>
                  </w:pPr>
                  <w:r w:rsidRPr="00C5186E">
                    <w:rPr>
                      <w:rFonts w:cs="Arial"/>
                      <w:sz w:val="18"/>
                      <w:szCs w:val="18"/>
                    </w:rPr>
                    <w:t xml:space="preserve">Buyers should be aware and quick to respond to fashion trends worldwide, in order to select the right product assortment. Da Vinci Retail claims that “twenty years ago, customers discovered fashion differently. While some might have followed the trends in magazines and on TV, many may not have found new styles until they arrived in stores. Unfortunately, stores no longer dictate the fashions. Instead, retailers race madly to catch up. </w:t>
                  </w:r>
                </w:p>
                <w:p w14:paraId="3B6A8AB7" w14:textId="77777777" w:rsidR="00B70628" w:rsidRPr="00C5186E" w:rsidRDefault="00B70628" w:rsidP="00B70628">
                  <w:pPr>
                    <w:rPr>
                      <w:rFonts w:cs="Arial"/>
                      <w:sz w:val="18"/>
                      <w:szCs w:val="18"/>
                    </w:rPr>
                  </w:pPr>
                </w:p>
                <w:p w14:paraId="274A710A" w14:textId="0158755C" w:rsidR="00B70628" w:rsidRPr="00C5186E" w:rsidRDefault="00B70628" w:rsidP="00B70628">
                  <w:pPr>
                    <w:rPr>
                      <w:rFonts w:cs="Arial"/>
                      <w:sz w:val="18"/>
                      <w:szCs w:val="18"/>
                    </w:rPr>
                  </w:pPr>
                  <w:r w:rsidRPr="00C5186E">
                    <w:rPr>
                      <w:rFonts w:cs="Arial"/>
                      <w:sz w:val="18"/>
                      <w:szCs w:val="18"/>
                    </w:rPr>
                    <w:t>Consumers find new styles on Instagram and other social media platforms you and I haven’t heard of yet. They read blogs and follow celebrities. And when they see something they want, they want it now.</w:t>
                  </w:r>
                </w:p>
                <w:p w14:paraId="399B0CF5" w14:textId="77777777" w:rsidR="00B70628" w:rsidRPr="00C5186E" w:rsidRDefault="00B70628" w:rsidP="00B70628">
                  <w:pPr>
                    <w:rPr>
                      <w:rFonts w:cs="Arial"/>
                      <w:sz w:val="18"/>
                      <w:szCs w:val="18"/>
                    </w:rPr>
                  </w:pPr>
                </w:p>
                <w:p w14:paraId="6DDF467A" w14:textId="77777777" w:rsidR="00B70628" w:rsidRPr="00C5186E" w:rsidRDefault="00B70628" w:rsidP="00B70628">
                  <w:pPr>
                    <w:rPr>
                      <w:rFonts w:cs="Arial"/>
                      <w:sz w:val="18"/>
                      <w:szCs w:val="18"/>
                    </w:rPr>
                  </w:pPr>
                  <w:r w:rsidRPr="00C5186E">
                    <w:rPr>
                      <w:rFonts w:cs="Arial"/>
                      <w:sz w:val="18"/>
                      <w:szCs w:val="18"/>
                    </w:rPr>
                    <w:t>Fashion plays a role in turnover, because fashion-conscious customers tend to continuously buy the latest fashion. The buyer should, however,  carefully balance availability of the latest fashion items with buying quantities and varieties without overstockimg.</w:t>
                  </w:r>
                </w:p>
              </w:tc>
            </w:tr>
            <w:tr w:rsidR="00B70628" w:rsidRPr="00C5186E" w14:paraId="4F8ED44D" w14:textId="77777777" w:rsidTr="00C5186E">
              <w:tc>
                <w:tcPr>
                  <w:tcW w:w="2253" w:type="dxa"/>
                  <w:shd w:val="clear" w:color="auto" w:fill="808080" w:themeFill="background1" w:themeFillShade="80"/>
                </w:tcPr>
                <w:p w14:paraId="6AB7B7A3" w14:textId="77777777" w:rsidR="00B70628" w:rsidRPr="00C5186E" w:rsidRDefault="00B70628" w:rsidP="00B70628">
                  <w:pPr>
                    <w:rPr>
                      <w:b/>
                      <w:bCs/>
                      <w:color w:val="FFFFFF" w:themeColor="background1"/>
                      <w:sz w:val="18"/>
                      <w:szCs w:val="18"/>
                    </w:rPr>
                  </w:pPr>
                  <w:r w:rsidRPr="00C5186E">
                    <w:rPr>
                      <w:b/>
                      <w:bCs/>
                      <w:color w:val="FFFFFF" w:themeColor="background1"/>
                      <w:sz w:val="18"/>
                      <w:szCs w:val="18"/>
                    </w:rPr>
                    <w:t>World events</w:t>
                  </w:r>
                </w:p>
              </w:tc>
              <w:tc>
                <w:tcPr>
                  <w:tcW w:w="7965" w:type="dxa"/>
                  <w:shd w:val="clear" w:color="auto" w:fill="D9D9D9" w:themeFill="background1" w:themeFillShade="D9"/>
                </w:tcPr>
                <w:p w14:paraId="250CDD41" w14:textId="77777777" w:rsidR="00B70628" w:rsidRPr="00C5186E" w:rsidRDefault="00B70628" w:rsidP="00B70628">
                  <w:pPr>
                    <w:rPr>
                      <w:sz w:val="18"/>
                      <w:szCs w:val="18"/>
                    </w:rPr>
                  </w:pPr>
                  <w:r w:rsidRPr="00C5186E">
                    <w:rPr>
                      <w:sz w:val="18"/>
                      <w:szCs w:val="18"/>
                    </w:rPr>
                    <w:t>World events may take many forms, for example:</w:t>
                  </w:r>
                </w:p>
                <w:p w14:paraId="7990D5CF" w14:textId="77777777" w:rsidR="00B70628" w:rsidRPr="00C5186E" w:rsidRDefault="00B70628" w:rsidP="000C7322">
                  <w:pPr>
                    <w:pStyle w:val="ListParagraph"/>
                    <w:numPr>
                      <w:ilvl w:val="0"/>
                      <w:numId w:val="30"/>
                    </w:numPr>
                    <w:spacing w:before="120" w:line="360" w:lineRule="auto"/>
                    <w:rPr>
                      <w:sz w:val="18"/>
                      <w:szCs w:val="18"/>
                    </w:rPr>
                  </w:pPr>
                  <w:r w:rsidRPr="00C5186E">
                    <w:rPr>
                      <w:sz w:val="18"/>
                      <w:szCs w:val="18"/>
                    </w:rPr>
                    <w:t>World sports events</w:t>
                  </w:r>
                </w:p>
                <w:p w14:paraId="4467662D" w14:textId="77777777" w:rsidR="00B70628" w:rsidRPr="00C5186E" w:rsidRDefault="00B70628" w:rsidP="000C7322">
                  <w:pPr>
                    <w:pStyle w:val="ListParagraph"/>
                    <w:numPr>
                      <w:ilvl w:val="0"/>
                      <w:numId w:val="30"/>
                    </w:numPr>
                    <w:spacing w:before="120" w:line="360" w:lineRule="auto"/>
                    <w:rPr>
                      <w:sz w:val="18"/>
                      <w:szCs w:val="18"/>
                    </w:rPr>
                  </w:pPr>
                  <w:r w:rsidRPr="00C5186E">
                    <w:rPr>
                      <w:sz w:val="18"/>
                      <w:szCs w:val="18"/>
                    </w:rPr>
                    <w:t>World socio-economic events such as Covid-19 pandemic in 2020.</w:t>
                  </w:r>
                </w:p>
                <w:p w14:paraId="4DC7AF7A" w14:textId="77777777" w:rsidR="00B70628" w:rsidRPr="00C5186E" w:rsidRDefault="00B70628" w:rsidP="000C7322">
                  <w:pPr>
                    <w:pStyle w:val="ListParagraph"/>
                    <w:numPr>
                      <w:ilvl w:val="0"/>
                      <w:numId w:val="30"/>
                    </w:numPr>
                    <w:spacing w:before="120" w:line="360" w:lineRule="auto"/>
                    <w:rPr>
                      <w:sz w:val="18"/>
                      <w:szCs w:val="18"/>
                    </w:rPr>
                  </w:pPr>
                  <w:r w:rsidRPr="00C5186E">
                    <w:rPr>
                      <w:sz w:val="18"/>
                      <w:szCs w:val="18"/>
                    </w:rPr>
                    <w:t>Political events that rock the global economy</w:t>
                  </w:r>
                </w:p>
                <w:p w14:paraId="00A3C114" w14:textId="0C4CF83D" w:rsidR="00B70628" w:rsidRPr="00C5186E" w:rsidRDefault="00B70628" w:rsidP="00B70628">
                  <w:pPr>
                    <w:rPr>
                      <w:sz w:val="18"/>
                      <w:szCs w:val="18"/>
                    </w:rPr>
                  </w:pPr>
                  <w:r w:rsidRPr="00C5186E">
                    <w:rPr>
                      <w:sz w:val="18"/>
                      <w:szCs w:val="18"/>
                    </w:rPr>
                    <w:t>World events may temporarily change shopping patterns and need for specific products.</w:t>
                  </w:r>
                </w:p>
                <w:p w14:paraId="7FDBE3F2" w14:textId="77777777" w:rsidR="00B70628" w:rsidRPr="00C5186E" w:rsidRDefault="00B70628" w:rsidP="00B70628">
                  <w:pPr>
                    <w:rPr>
                      <w:sz w:val="18"/>
                      <w:szCs w:val="18"/>
                    </w:rPr>
                  </w:pPr>
                </w:p>
                <w:p w14:paraId="2532C301" w14:textId="31C4A610" w:rsidR="00B70628" w:rsidRPr="00C5186E" w:rsidRDefault="00B70628" w:rsidP="00B70628">
                  <w:pPr>
                    <w:rPr>
                      <w:sz w:val="18"/>
                      <w:szCs w:val="18"/>
                    </w:rPr>
                  </w:pPr>
                  <w:r w:rsidRPr="00C5186E">
                    <w:rPr>
                      <w:sz w:val="18"/>
                      <w:szCs w:val="18"/>
                    </w:rPr>
                    <w:t>The buyer needs to carefully analyse potential needs of customers and forecast sales very cautiously to be able to maximise any opportunities without experiencing overstock and dead stock situations.</w:t>
                  </w:r>
                </w:p>
                <w:p w14:paraId="6023840F" w14:textId="77777777" w:rsidR="00B70628" w:rsidRPr="00C5186E" w:rsidRDefault="00B70628" w:rsidP="00B70628">
                  <w:pPr>
                    <w:rPr>
                      <w:sz w:val="18"/>
                      <w:szCs w:val="18"/>
                    </w:rPr>
                  </w:pPr>
                </w:p>
                <w:p w14:paraId="276FD3AF" w14:textId="4D8E21E5" w:rsidR="00B70628" w:rsidRPr="00C5186E" w:rsidRDefault="00B70628" w:rsidP="00B70628">
                  <w:pPr>
                    <w:rPr>
                      <w:sz w:val="18"/>
                      <w:szCs w:val="18"/>
                    </w:rPr>
                  </w:pPr>
                  <w:r w:rsidRPr="00C5186E">
                    <w:rPr>
                      <w:sz w:val="18"/>
                      <w:szCs w:val="18"/>
                    </w:rPr>
                    <w:t>For sports events, there might be a need for team support apparel and memorabilia, especially if a team to seem to be on a winning spree. However, should the team start losing, consumer interest in these items will quickly fade.</w:t>
                  </w:r>
                </w:p>
                <w:p w14:paraId="60B71DFD" w14:textId="77777777" w:rsidR="00B70628" w:rsidRPr="00C5186E" w:rsidRDefault="00B70628" w:rsidP="00B70628">
                  <w:pPr>
                    <w:rPr>
                      <w:sz w:val="18"/>
                      <w:szCs w:val="18"/>
                    </w:rPr>
                  </w:pPr>
                </w:p>
                <w:p w14:paraId="0818A925" w14:textId="6C065DE8" w:rsidR="00B70628" w:rsidRPr="00C5186E" w:rsidRDefault="00B70628" w:rsidP="00B70628">
                  <w:pPr>
                    <w:rPr>
                      <w:sz w:val="18"/>
                      <w:szCs w:val="18"/>
                    </w:rPr>
                  </w:pPr>
                  <w:r w:rsidRPr="00C5186E">
                    <w:rPr>
                      <w:sz w:val="18"/>
                      <w:szCs w:val="18"/>
                    </w:rPr>
                    <w:t>On a socio-economic level, the 2020-21 Covid-19 pandemic is an example of how consumer buying patterns may change, not only because of an immediate crisis such as lockdown with closing of retail stores, but also in altering shopping patterns and preferences over the longer term.</w:t>
                  </w:r>
                </w:p>
                <w:p w14:paraId="351DB3FE" w14:textId="75AD48A8" w:rsidR="00B70628" w:rsidRPr="00C5186E" w:rsidRDefault="00B70628" w:rsidP="00B70628">
                  <w:pPr>
                    <w:rPr>
                      <w:sz w:val="18"/>
                      <w:szCs w:val="18"/>
                    </w:rPr>
                  </w:pPr>
                </w:p>
              </w:tc>
            </w:tr>
          </w:tbl>
          <w:p w14:paraId="5B1C6C86" w14:textId="77777777" w:rsidR="00B70628" w:rsidRPr="00C5186E" w:rsidRDefault="00B70628" w:rsidP="00BB7657">
            <w:pPr>
              <w:rPr>
                <w:sz w:val="18"/>
                <w:szCs w:val="18"/>
              </w:rPr>
            </w:pPr>
          </w:p>
          <w:p w14:paraId="136DD7CA" w14:textId="5F2E7881" w:rsidR="00B70628" w:rsidRPr="00C5186E" w:rsidRDefault="00B70628" w:rsidP="00BB7657">
            <w:pPr>
              <w:rPr>
                <w:sz w:val="18"/>
                <w:szCs w:val="18"/>
              </w:rPr>
            </w:pPr>
          </w:p>
        </w:tc>
      </w:tr>
    </w:tbl>
    <w:p w14:paraId="260C8265" w14:textId="77777777" w:rsidR="008A7076" w:rsidRPr="00C5186E" w:rsidRDefault="008A7076"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194E8848" w14:textId="77777777" w:rsidTr="000C727C">
        <w:tc>
          <w:tcPr>
            <w:tcW w:w="997" w:type="dxa"/>
            <w:shd w:val="clear" w:color="auto" w:fill="D9D9D9" w:themeFill="background1" w:themeFillShade="D9"/>
          </w:tcPr>
          <w:p w14:paraId="6865A669" w14:textId="77777777"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1EADF30C"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1251D23A"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67FABDC1"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47969D2A" w14:textId="77777777" w:rsidTr="000C727C">
        <w:tc>
          <w:tcPr>
            <w:tcW w:w="997" w:type="dxa"/>
          </w:tcPr>
          <w:p w14:paraId="74CEEC99" w14:textId="04C6B335" w:rsidR="00D73525" w:rsidRPr="00C5186E" w:rsidRDefault="008A7076" w:rsidP="000C727C">
            <w:pPr>
              <w:spacing w:line="360" w:lineRule="auto"/>
              <w:ind w:left="28"/>
              <w:rPr>
                <w:rFonts w:cs="Arial"/>
                <w:sz w:val="18"/>
                <w:szCs w:val="18"/>
              </w:rPr>
            </w:pPr>
            <w:r w:rsidRPr="00C5186E">
              <w:rPr>
                <w:rFonts w:cs="Arial"/>
                <w:sz w:val="18"/>
                <w:szCs w:val="18"/>
              </w:rPr>
              <w:lastRenderedPageBreak/>
              <w:t>1</w:t>
            </w:r>
            <w:r w:rsidR="00A126C1" w:rsidRPr="00C5186E">
              <w:rPr>
                <w:rFonts w:cs="Arial"/>
                <w:sz w:val="18"/>
                <w:szCs w:val="18"/>
              </w:rPr>
              <w:t>2</w:t>
            </w:r>
          </w:p>
        </w:tc>
        <w:tc>
          <w:tcPr>
            <w:tcW w:w="2964" w:type="dxa"/>
          </w:tcPr>
          <w:p w14:paraId="41579D7F" w14:textId="2337EB33" w:rsidR="00D73525" w:rsidRPr="00C5186E" w:rsidRDefault="00486F32" w:rsidP="000C727C">
            <w:pPr>
              <w:spacing w:line="360" w:lineRule="auto"/>
              <w:ind w:left="28"/>
              <w:rPr>
                <w:rFonts w:cs="Arial"/>
                <w:sz w:val="18"/>
                <w:szCs w:val="18"/>
              </w:rPr>
            </w:pPr>
            <w:r w:rsidRPr="00C5186E">
              <w:rPr>
                <w:rFonts w:cs="Arial"/>
                <w:sz w:val="18"/>
                <w:szCs w:val="18"/>
              </w:rPr>
              <w:t>KM02KT04 IAC0401</w:t>
            </w:r>
          </w:p>
        </w:tc>
        <w:tc>
          <w:tcPr>
            <w:tcW w:w="5390" w:type="dxa"/>
          </w:tcPr>
          <w:p w14:paraId="5941EAF9" w14:textId="02F10C77" w:rsidR="008A7076" w:rsidRPr="00C5186E" w:rsidRDefault="00486F32" w:rsidP="000C727C">
            <w:pPr>
              <w:spacing w:line="360" w:lineRule="auto"/>
              <w:ind w:left="79"/>
              <w:rPr>
                <w:rFonts w:cs="Arial"/>
                <w:sz w:val="18"/>
                <w:szCs w:val="18"/>
              </w:rPr>
            </w:pPr>
            <w:r w:rsidRPr="00C5186E">
              <w:rPr>
                <w:rFonts w:cs="Arial"/>
                <w:sz w:val="18"/>
                <w:szCs w:val="18"/>
              </w:rPr>
              <w:t>Describe generally accepted methods for conducting research on product availability</w:t>
            </w:r>
          </w:p>
        </w:tc>
        <w:tc>
          <w:tcPr>
            <w:tcW w:w="1134" w:type="dxa"/>
          </w:tcPr>
          <w:p w14:paraId="50E04A7E" w14:textId="1B514532" w:rsidR="00D73525" w:rsidRPr="00C5186E" w:rsidRDefault="00B70628" w:rsidP="000C727C">
            <w:pPr>
              <w:spacing w:line="360" w:lineRule="auto"/>
              <w:jc w:val="center"/>
              <w:rPr>
                <w:rFonts w:cs="Arial"/>
                <w:sz w:val="18"/>
                <w:szCs w:val="18"/>
              </w:rPr>
            </w:pPr>
            <w:r w:rsidRPr="00C5186E">
              <w:rPr>
                <w:rFonts w:cs="Arial"/>
                <w:sz w:val="18"/>
                <w:szCs w:val="18"/>
              </w:rPr>
              <w:t>15</w:t>
            </w:r>
          </w:p>
        </w:tc>
      </w:tr>
    </w:tbl>
    <w:p w14:paraId="65B1931D" w14:textId="71EE0A79" w:rsidR="00D73525" w:rsidRPr="00C5186E" w:rsidRDefault="00D73525" w:rsidP="00D73525">
      <w:pPr>
        <w:rPr>
          <w:sz w:val="18"/>
          <w:szCs w:val="18"/>
        </w:rPr>
      </w:pPr>
    </w:p>
    <w:tbl>
      <w:tblPr>
        <w:tblStyle w:val="TableGrid"/>
        <w:tblW w:w="0" w:type="auto"/>
        <w:tblLook w:val="04A0" w:firstRow="1" w:lastRow="0" w:firstColumn="1" w:lastColumn="0" w:noHBand="0" w:noVBand="1"/>
      </w:tblPr>
      <w:tblGrid>
        <w:gridCol w:w="10456"/>
      </w:tblGrid>
      <w:tr w:rsidR="008A7076" w:rsidRPr="00C5186E" w14:paraId="7A8D2399" w14:textId="77777777" w:rsidTr="008A7076">
        <w:tc>
          <w:tcPr>
            <w:tcW w:w="10456" w:type="dxa"/>
          </w:tcPr>
          <w:p w14:paraId="1045E314" w14:textId="77777777" w:rsidR="00B70628" w:rsidRPr="00C5186E" w:rsidRDefault="00B70628" w:rsidP="00B70628">
            <w:pPr>
              <w:rPr>
                <w:sz w:val="18"/>
                <w:szCs w:val="18"/>
              </w:rPr>
            </w:pPr>
            <w:r w:rsidRPr="00C5186E">
              <w:rPr>
                <w:sz w:val="18"/>
                <w:szCs w:val="18"/>
              </w:rPr>
              <w:t>Potential suppliers can be identified by researching several sources of information, including:</w:t>
            </w:r>
          </w:p>
          <w:p w14:paraId="64252C83" w14:textId="77777777" w:rsidR="00B70628" w:rsidRPr="00C5186E" w:rsidRDefault="00B70628" w:rsidP="000C7322">
            <w:pPr>
              <w:pStyle w:val="ListParagraph"/>
              <w:numPr>
                <w:ilvl w:val="0"/>
                <w:numId w:val="7"/>
              </w:numPr>
              <w:spacing w:before="120" w:line="360" w:lineRule="auto"/>
              <w:rPr>
                <w:sz w:val="18"/>
                <w:szCs w:val="18"/>
              </w:rPr>
            </w:pPr>
            <w:r w:rsidRPr="00C5186E">
              <w:rPr>
                <w:b/>
                <w:bCs/>
                <w:sz w:val="18"/>
                <w:szCs w:val="18"/>
              </w:rPr>
              <w:t>Manufacturer web pages.</w:t>
            </w:r>
            <w:r w:rsidRPr="00C5186E">
              <w:rPr>
                <w:sz w:val="18"/>
                <w:szCs w:val="18"/>
              </w:rPr>
              <w:t xml:space="preserve"> Working directly with manufacturers ensures inventory is acquired at the lowest possible prices by cutting out the middlemen (wholesalers and distributors). Without any middlemen to deal with, buyers can source high quality products that are in demand at the best prices.</w:t>
            </w:r>
          </w:p>
          <w:p w14:paraId="01298AEA" w14:textId="77777777" w:rsidR="00B70628" w:rsidRPr="00C5186E" w:rsidRDefault="00B70628" w:rsidP="000C7322">
            <w:pPr>
              <w:pStyle w:val="ListParagraph"/>
              <w:numPr>
                <w:ilvl w:val="0"/>
                <w:numId w:val="7"/>
              </w:numPr>
              <w:spacing w:before="120" w:line="360" w:lineRule="auto"/>
              <w:rPr>
                <w:sz w:val="18"/>
                <w:szCs w:val="18"/>
              </w:rPr>
            </w:pPr>
            <w:r w:rsidRPr="00C5186E">
              <w:rPr>
                <w:b/>
                <w:bCs/>
                <w:sz w:val="18"/>
                <w:szCs w:val="18"/>
              </w:rPr>
              <w:t>Trade and commercial shows</w:t>
            </w:r>
            <w:r w:rsidRPr="00C5186E">
              <w:rPr>
                <w:sz w:val="18"/>
                <w:szCs w:val="18"/>
              </w:rPr>
              <w:t xml:space="preserve">. </w:t>
            </w:r>
            <w:r w:rsidRPr="00C5186E">
              <w:rPr>
                <w:rStyle w:val="hscoswrapper"/>
                <w:sz w:val="18"/>
                <w:szCs w:val="18"/>
              </w:rPr>
              <w:t>There are trade shows for a variety of different industries, including textiles, apparel, home furnishing, electronics, beauty, health and nutrition, outdoor sports, and so on.</w:t>
            </w:r>
            <w:r w:rsidRPr="00C5186E">
              <w:rPr>
                <w:sz w:val="18"/>
                <w:szCs w:val="18"/>
              </w:rPr>
              <w:t xml:space="preserve"> </w:t>
            </w:r>
          </w:p>
          <w:p w14:paraId="31C2E702" w14:textId="77777777" w:rsidR="00B70628" w:rsidRPr="00C5186E" w:rsidRDefault="00B70628" w:rsidP="000C7322">
            <w:pPr>
              <w:pStyle w:val="ListParagraph"/>
              <w:numPr>
                <w:ilvl w:val="1"/>
                <w:numId w:val="7"/>
              </w:numPr>
              <w:spacing w:before="120" w:line="360" w:lineRule="auto"/>
              <w:rPr>
                <w:sz w:val="18"/>
                <w:szCs w:val="18"/>
              </w:rPr>
            </w:pPr>
            <w:r w:rsidRPr="00C5186E">
              <w:rPr>
                <w:sz w:val="18"/>
                <w:szCs w:val="18"/>
              </w:rPr>
              <w:t xml:space="preserve">The buyer can locate manufacturers by joining retail industry associations and trade organisations or by connecting with domestic and overseas manufacturers through attending trade show events. </w:t>
            </w:r>
          </w:p>
          <w:p w14:paraId="1D2513D1" w14:textId="77777777" w:rsidR="00B70628" w:rsidRPr="00C5186E" w:rsidRDefault="00B70628" w:rsidP="000C7322">
            <w:pPr>
              <w:pStyle w:val="ListParagraph"/>
              <w:numPr>
                <w:ilvl w:val="1"/>
                <w:numId w:val="7"/>
              </w:numPr>
              <w:spacing w:before="120" w:line="360" w:lineRule="auto"/>
              <w:rPr>
                <w:rStyle w:val="hscoswrapper"/>
                <w:sz w:val="18"/>
                <w:szCs w:val="18"/>
              </w:rPr>
            </w:pPr>
            <w:r w:rsidRPr="00C5186E">
              <w:rPr>
                <w:sz w:val="18"/>
                <w:szCs w:val="18"/>
              </w:rPr>
              <w:t>Trade shows are no</w:t>
            </w:r>
            <w:r w:rsidRPr="00C5186E">
              <w:rPr>
                <w:rStyle w:val="hscoswrapper"/>
                <w:sz w:val="18"/>
                <w:szCs w:val="18"/>
              </w:rPr>
              <w:t xml:space="preserve">t only good opportunities for networking with potential suppliers, but they are also a place to spot upcoming trends. For example, the China Sourcing fair is organised by product type and attracts thousands of exhibitors and participants every year. </w:t>
            </w:r>
          </w:p>
          <w:p w14:paraId="327600F8" w14:textId="77777777" w:rsidR="00B70628" w:rsidRPr="00C5186E" w:rsidRDefault="00B70628" w:rsidP="000C7322">
            <w:pPr>
              <w:pStyle w:val="ListParagraph"/>
              <w:numPr>
                <w:ilvl w:val="1"/>
                <w:numId w:val="7"/>
              </w:numPr>
              <w:spacing w:before="120" w:line="360" w:lineRule="auto"/>
              <w:rPr>
                <w:rStyle w:val="hscoswrapper"/>
                <w:sz w:val="18"/>
                <w:szCs w:val="18"/>
              </w:rPr>
            </w:pPr>
            <w:r w:rsidRPr="00C5186E">
              <w:rPr>
                <w:rStyle w:val="hscoswrapper"/>
                <w:sz w:val="18"/>
                <w:szCs w:val="18"/>
              </w:rPr>
              <w:t>Trade shows further provide buyers with the opportunity to compare prices and quality of products showcased and demonstrated by different suppliers at a one convenient venue.</w:t>
            </w:r>
          </w:p>
          <w:p w14:paraId="39EC624A" w14:textId="77777777" w:rsidR="00B70628" w:rsidRPr="00C5186E" w:rsidRDefault="00B70628" w:rsidP="000C7322">
            <w:pPr>
              <w:pStyle w:val="ListParagraph"/>
              <w:numPr>
                <w:ilvl w:val="1"/>
                <w:numId w:val="7"/>
              </w:numPr>
              <w:spacing w:before="120" w:line="360" w:lineRule="auto"/>
              <w:rPr>
                <w:rStyle w:val="hscoswrapper"/>
                <w:sz w:val="18"/>
                <w:szCs w:val="18"/>
              </w:rPr>
            </w:pPr>
            <w:r w:rsidRPr="00C5186E">
              <w:rPr>
                <w:rStyle w:val="hscoswrapper"/>
                <w:sz w:val="18"/>
                <w:szCs w:val="18"/>
              </w:rPr>
              <w:t xml:space="preserve">Trade shows are often advertised in trade magazines or through trade organisations. about upcoming trade shows. </w:t>
            </w:r>
          </w:p>
          <w:p w14:paraId="0A5400CF" w14:textId="77777777" w:rsidR="00B70628" w:rsidRPr="00C5186E" w:rsidRDefault="00B70628" w:rsidP="000C7322">
            <w:pPr>
              <w:pStyle w:val="ListParagraph"/>
              <w:numPr>
                <w:ilvl w:val="0"/>
                <w:numId w:val="7"/>
              </w:numPr>
              <w:spacing w:before="120" w:line="360" w:lineRule="auto"/>
              <w:rPr>
                <w:sz w:val="18"/>
                <w:szCs w:val="18"/>
              </w:rPr>
            </w:pPr>
            <w:r w:rsidRPr="00C5186E">
              <w:rPr>
                <w:b/>
                <w:bCs/>
                <w:sz w:val="18"/>
                <w:szCs w:val="18"/>
              </w:rPr>
              <w:t>Trade attaches at embassies</w:t>
            </w:r>
            <w:r w:rsidRPr="00C5186E">
              <w:rPr>
                <w:sz w:val="18"/>
                <w:szCs w:val="18"/>
              </w:rPr>
              <w:t>.  They can usually assist with finding suppliers because their mission is to promote trade between countries.</w:t>
            </w:r>
          </w:p>
          <w:p w14:paraId="53AFB1EE" w14:textId="77777777" w:rsidR="00B70628" w:rsidRPr="00C5186E" w:rsidRDefault="00B70628" w:rsidP="000C7322">
            <w:pPr>
              <w:pStyle w:val="ListParagraph"/>
              <w:numPr>
                <w:ilvl w:val="0"/>
                <w:numId w:val="7"/>
              </w:numPr>
              <w:spacing w:before="120" w:line="360" w:lineRule="auto"/>
              <w:rPr>
                <w:rStyle w:val="hscoswrapper"/>
                <w:sz w:val="18"/>
                <w:szCs w:val="18"/>
              </w:rPr>
            </w:pPr>
            <w:r w:rsidRPr="00C5186E">
              <w:rPr>
                <w:b/>
                <w:bCs/>
                <w:sz w:val="18"/>
                <w:szCs w:val="18"/>
              </w:rPr>
              <w:t>Trade journals or magazines</w:t>
            </w:r>
            <w:r w:rsidRPr="00C5186E">
              <w:rPr>
                <w:sz w:val="18"/>
                <w:szCs w:val="18"/>
              </w:rPr>
              <w:t xml:space="preserve">. </w:t>
            </w:r>
            <w:r w:rsidRPr="00C5186E">
              <w:rPr>
                <w:rStyle w:val="hscoswrapper"/>
                <w:sz w:val="18"/>
                <w:szCs w:val="18"/>
              </w:rPr>
              <w:t xml:space="preserve">Trade magazines can be an inexpensive way to scour for companies that might offer the products that the buyer is looking for. </w:t>
            </w:r>
          </w:p>
          <w:p w14:paraId="1649E229" w14:textId="77777777" w:rsidR="00B70628" w:rsidRPr="00C5186E" w:rsidRDefault="00B70628" w:rsidP="000C7322">
            <w:pPr>
              <w:pStyle w:val="ListParagraph"/>
              <w:numPr>
                <w:ilvl w:val="1"/>
                <w:numId w:val="7"/>
              </w:numPr>
              <w:spacing w:before="120" w:line="360" w:lineRule="auto"/>
              <w:rPr>
                <w:rStyle w:val="hscoswrapper"/>
                <w:sz w:val="18"/>
                <w:szCs w:val="18"/>
              </w:rPr>
            </w:pPr>
            <w:r w:rsidRPr="00C5186E">
              <w:rPr>
                <w:rStyle w:val="hscoswrapper"/>
                <w:sz w:val="18"/>
                <w:szCs w:val="18"/>
              </w:rPr>
              <w:t>Many manufacturers use trade magazines to make potential buyers aware of new technology or upgraded capacity. They can help with shortlisting a few suppliers to start communicating with and find out whether they will be participating at any upcoming trade shows that the buyer can attend. Trade magazines are usually a source of information.</w:t>
            </w:r>
          </w:p>
          <w:p w14:paraId="2B760B8C" w14:textId="77777777" w:rsidR="00B70628" w:rsidRPr="00C5186E" w:rsidRDefault="00B70628" w:rsidP="000C7322">
            <w:pPr>
              <w:pStyle w:val="ListParagraph"/>
              <w:numPr>
                <w:ilvl w:val="0"/>
                <w:numId w:val="7"/>
              </w:numPr>
              <w:spacing w:before="120" w:line="360" w:lineRule="auto"/>
              <w:rPr>
                <w:rStyle w:val="hscoswrapper"/>
                <w:sz w:val="18"/>
                <w:szCs w:val="18"/>
              </w:rPr>
            </w:pPr>
            <w:r w:rsidRPr="00C5186E">
              <w:rPr>
                <w:b/>
                <w:bCs/>
                <w:sz w:val="18"/>
                <w:szCs w:val="18"/>
              </w:rPr>
              <w:t>Trade organisations</w:t>
            </w:r>
            <w:r w:rsidRPr="00C5186E">
              <w:rPr>
                <w:sz w:val="18"/>
                <w:szCs w:val="18"/>
              </w:rPr>
              <w:t xml:space="preserve">. </w:t>
            </w:r>
            <w:r w:rsidRPr="00C5186E">
              <w:rPr>
                <w:rStyle w:val="hscoswrapper"/>
                <w:sz w:val="18"/>
                <w:szCs w:val="18"/>
              </w:rPr>
              <w:t>These organisations usually aim to match up buyers and sellers with their extensive network and access to manufacturers from other countries.</w:t>
            </w:r>
          </w:p>
          <w:p w14:paraId="4372FBF4" w14:textId="6AA5CCBA" w:rsidR="008A7076" w:rsidRPr="00C5186E" w:rsidRDefault="00B70628" w:rsidP="00B70628">
            <w:pPr>
              <w:rPr>
                <w:sz w:val="18"/>
                <w:szCs w:val="18"/>
              </w:rPr>
            </w:pPr>
            <w:r w:rsidRPr="00C5186E">
              <w:rPr>
                <w:b/>
                <w:bCs/>
                <w:sz w:val="18"/>
                <w:szCs w:val="18"/>
              </w:rPr>
              <w:t>Online trade directories</w:t>
            </w:r>
            <w:r w:rsidRPr="00C5186E">
              <w:rPr>
                <w:sz w:val="18"/>
                <w:szCs w:val="18"/>
              </w:rPr>
              <w:t>. Several online trade directories are available. One such directory is Global Sources</w:t>
            </w:r>
          </w:p>
          <w:p w14:paraId="231BBF78" w14:textId="2D38AA44" w:rsidR="008A7076" w:rsidRPr="00C5186E" w:rsidRDefault="008A7076" w:rsidP="00BB7657">
            <w:pPr>
              <w:rPr>
                <w:sz w:val="18"/>
                <w:szCs w:val="18"/>
              </w:rPr>
            </w:pPr>
          </w:p>
        </w:tc>
      </w:tr>
    </w:tbl>
    <w:p w14:paraId="5414CB80" w14:textId="1ABB88E1" w:rsidR="008A7076" w:rsidRDefault="008A7076" w:rsidP="00D73525">
      <w:pPr>
        <w:rPr>
          <w:sz w:val="18"/>
          <w:szCs w:val="18"/>
        </w:rPr>
      </w:pPr>
    </w:p>
    <w:p w14:paraId="277EEEF0" w14:textId="4BA146CD" w:rsidR="00C5186E" w:rsidRDefault="00C5186E" w:rsidP="00D73525">
      <w:pPr>
        <w:rPr>
          <w:sz w:val="18"/>
          <w:szCs w:val="18"/>
        </w:rPr>
      </w:pPr>
    </w:p>
    <w:p w14:paraId="0526099B" w14:textId="77777777" w:rsidR="00C5186E" w:rsidRPr="00C5186E" w:rsidRDefault="00C5186E"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6BB1581D" w14:textId="77777777" w:rsidTr="000C727C">
        <w:tc>
          <w:tcPr>
            <w:tcW w:w="997" w:type="dxa"/>
            <w:shd w:val="clear" w:color="auto" w:fill="D9D9D9" w:themeFill="background1" w:themeFillShade="D9"/>
          </w:tcPr>
          <w:p w14:paraId="17DE1687" w14:textId="77777777"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3E12FA88"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792203CD"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28F8CBDB"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173338AC" w14:textId="77777777" w:rsidTr="000C727C">
        <w:tc>
          <w:tcPr>
            <w:tcW w:w="997" w:type="dxa"/>
          </w:tcPr>
          <w:p w14:paraId="0D8E3C49" w14:textId="7F162E87" w:rsidR="00D73525" w:rsidRPr="00C5186E" w:rsidRDefault="00BC2F27" w:rsidP="000C727C">
            <w:pPr>
              <w:spacing w:line="360" w:lineRule="auto"/>
              <w:ind w:left="28"/>
              <w:rPr>
                <w:rFonts w:cs="Arial"/>
                <w:sz w:val="18"/>
                <w:szCs w:val="18"/>
              </w:rPr>
            </w:pPr>
            <w:r w:rsidRPr="00C5186E">
              <w:rPr>
                <w:rFonts w:cs="Arial"/>
                <w:sz w:val="18"/>
                <w:szCs w:val="18"/>
              </w:rPr>
              <w:t>1</w:t>
            </w:r>
            <w:r w:rsidR="00A126C1" w:rsidRPr="00C5186E">
              <w:rPr>
                <w:rFonts w:cs="Arial"/>
                <w:sz w:val="18"/>
                <w:szCs w:val="18"/>
              </w:rPr>
              <w:t>3</w:t>
            </w:r>
          </w:p>
        </w:tc>
        <w:tc>
          <w:tcPr>
            <w:tcW w:w="2964" w:type="dxa"/>
          </w:tcPr>
          <w:p w14:paraId="24AB77CA" w14:textId="25FE3BA9" w:rsidR="00D73525" w:rsidRPr="00C5186E" w:rsidRDefault="00486F32" w:rsidP="000C727C">
            <w:pPr>
              <w:spacing w:line="360" w:lineRule="auto"/>
              <w:ind w:left="28"/>
              <w:rPr>
                <w:rFonts w:cs="Arial"/>
                <w:sz w:val="18"/>
                <w:szCs w:val="18"/>
              </w:rPr>
            </w:pPr>
            <w:r w:rsidRPr="00C5186E">
              <w:rPr>
                <w:rFonts w:cs="Arial"/>
                <w:sz w:val="18"/>
                <w:szCs w:val="18"/>
              </w:rPr>
              <w:t>KM02KT04 IAC0402</w:t>
            </w:r>
          </w:p>
        </w:tc>
        <w:tc>
          <w:tcPr>
            <w:tcW w:w="5390" w:type="dxa"/>
          </w:tcPr>
          <w:p w14:paraId="611F4DDB" w14:textId="024AB192" w:rsidR="00F74C1E" w:rsidRPr="00C5186E" w:rsidRDefault="00486F32" w:rsidP="00486F32">
            <w:pPr>
              <w:spacing w:line="360" w:lineRule="auto"/>
              <w:rPr>
                <w:rFonts w:cs="Arial"/>
                <w:sz w:val="18"/>
                <w:szCs w:val="18"/>
              </w:rPr>
            </w:pPr>
            <w:r w:rsidRPr="00C5186E">
              <w:rPr>
                <w:rFonts w:cs="Arial"/>
                <w:sz w:val="18"/>
                <w:szCs w:val="18"/>
              </w:rPr>
              <w:t>Discuss generally accepted methods for analysing research data on product availability</w:t>
            </w:r>
          </w:p>
        </w:tc>
        <w:tc>
          <w:tcPr>
            <w:tcW w:w="1134" w:type="dxa"/>
          </w:tcPr>
          <w:p w14:paraId="08FAC3B9" w14:textId="31E83E86" w:rsidR="00F74C1E" w:rsidRPr="00C5186E" w:rsidRDefault="00307DEF" w:rsidP="000C727C">
            <w:pPr>
              <w:spacing w:line="360" w:lineRule="auto"/>
              <w:jc w:val="center"/>
              <w:rPr>
                <w:rFonts w:cs="Arial"/>
                <w:sz w:val="18"/>
                <w:szCs w:val="18"/>
              </w:rPr>
            </w:pPr>
            <w:r w:rsidRPr="00C5186E">
              <w:rPr>
                <w:rFonts w:cs="Arial"/>
                <w:sz w:val="18"/>
                <w:szCs w:val="18"/>
              </w:rPr>
              <w:t>25</w:t>
            </w:r>
          </w:p>
        </w:tc>
      </w:tr>
    </w:tbl>
    <w:p w14:paraId="50EFBACC" w14:textId="4A8BCB94" w:rsidR="00D73525" w:rsidRPr="00C5186E" w:rsidRDefault="00D73525" w:rsidP="00D73525">
      <w:pPr>
        <w:rPr>
          <w:sz w:val="18"/>
          <w:szCs w:val="18"/>
        </w:rPr>
      </w:pPr>
    </w:p>
    <w:tbl>
      <w:tblPr>
        <w:tblStyle w:val="TableGrid"/>
        <w:tblW w:w="0" w:type="auto"/>
        <w:tblLook w:val="04A0" w:firstRow="1" w:lastRow="0" w:firstColumn="1" w:lastColumn="0" w:noHBand="0" w:noVBand="1"/>
      </w:tblPr>
      <w:tblGrid>
        <w:gridCol w:w="10456"/>
      </w:tblGrid>
      <w:tr w:rsidR="00BC2F27" w:rsidRPr="00C5186E" w14:paraId="60C73FB6" w14:textId="77777777" w:rsidTr="00BC2F27">
        <w:tc>
          <w:tcPr>
            <w:tcW w:w="10456" w:type="dxa"/>
          </w:tcPr>
          <w:p w14:paraId="38191E1A" w14:textId="77777777" w:rsidR="00307DEF" w:rsidRPr="00C5186E" w:rsidRDefault="00307DEF" w:rsidP="00307DEF">
            <w:pPr>
              <w:rPr>
                <w:sz w:val="18"/>
                <w:szCs w:val="18"/>
              </w:rPr>
            </w:pPr>
            <w:r w:rsidRPr="00C5186E">
              <w:rPr>
                <w:sz w:val="18"/>
                <w:szCs w:val="18"/>
              </w:rPr>
              <w:t>Buyers typically use the following methodologies for analysing data on product availability:</w:t>
            </w:r>
          </w:p>
          <w:p w14:paraId="36A4A6DC" w14:textId="77777777" w:rsidR="00307DEF" w:rsidRPr="00C5186E" w:rsidRDefault="00307DEF" w:rsidP="00307DEF">
            <w:pPr>
              <w:rPr>
                <w:sz w:val="18"/>
                <w:szCs w:val="18"/>
              </w:rPr>
            </w:pPr>
          </w:p>
          <w:p w14:paraId="155EE7E6" w14:textId="45BB8F62" w:rsidR="00307DEF" w:rsidRPr="00C5186E" w:rsidRDefault="00307DEF" w:rsidP="00307DEF">
            <w:pPr>
              <w:rPr>
                <w:b/>
                <w:bCs/>
                <w:sz w:val="18"/>
                <w:szCs w:val="18"/>
              </w:rPr>
            </w:pPr>
            <w:bookmarkStart w:id="6" w:name="_Toc43568752"/>
            <w:r w:rsidRPr="00C5186E">
              <w:rPr>
                <w:b/>
                <w:bCs/>
                <w:sz w:val="18"/>
                <w:szCs w:val="18"/>
              </w:rPr>
              <w:t>Availability of substitutes</w:t>
            </w:r>
            <w:bookmarkEnd w:id="6"/>
          </w:p>
          <w:p w14:paraId="74F31248" w14:textId="77777777" w:rsidR="00307DEF" w:rsidRPr="00C5186E" w:rsidRDefault="00307DEF" w:rsidP="00307DEF">
            <w:pPr>
              <w:rPr>
                <w:sz w:val="18"/>
                <w:szCs w:val="18"/>
              </w:rPr>
            </w:pPr>
            <w:r w:rsidRPr="00C5186E">
              <w:rPr>
                <w:sz w:val="18"/>
                <w:szCs w:val="18"/>
              </w:rPr>
              <w:t xml:space="preserve">A substitute is a product that serves the same purpose as another product in the market. </w:t>
            </w:r>
          </w:p>
          <w:p w14:paraId="2C11490C" w14:textId="77777777" w:rsidR="00307DEF" w:rsidRPr="00C5186E" w:rsidRDefault="00307DEF" w:rsidP="00307DEF">
            <w:pPr>
              <w:rPr>
                <w:rStyle w:val="e24kjd"/>
                <w:sz w:val="18"/>
                <w:szCs w:val="18"/>
              </w:rPr>
            </w:pPr>
            <w:r w:rsidRPr="00C5186E">
              <w:rPr>
                <w:rStyle w:val="e24kjd"/>
                <w:sz w:val="18"/>
                <w:szCs w:val="18"/>
              </w:rPr>
              <w:t>Substitutes provide choices and alternatives for consumers while creating competition in the marketplace.</w:t>
            </w:r>
          </w:p>
          <w:p w14:paraId="2E2C12A0" w14:textId="77777777" w:rsidR="00307DEF" w:rsidRPr="00C5186E" w:rsidRDefault="00307DEF" w:rsidP="00307DEF">
            <w:pPr>
              <w:rPr>
                <w:rStyle w:val="e24kjd"/>
                <w:sz w:val="18"/>
                <w:szCs w:val="18"/>
              </w:rPr>
            </w:pPr>
            <w:r w:rsidRPr="00C5186E">
              <w:rPr>
                <w:rStyle w:val="e24kjd"/>
                <w:sz w:val="18"/>
                <w:szCs w:val="18"/>
              </w:rPr>
              <w:t>The buyer should research substitutes before deciding to buy a particular produce, because:</w:t>
            </w:r>
          </w:p>
          <w:p w14:paraId="6BD33F9E" w14:textId="77777777" w:rsidR="00307DEF" w:rsidRPr="00C5186E" w:rsidRDefault="00307DEF" w:rsidP="000C7322">
            <w:pPr>
              <w:pStyle w:val="ListParagraph"/>
              <w:numPr>
                <w:ilvl w:val="0"/>
                <w:numId w:val="32"/>
              </w:numPr>
              <w:spacing w:before="120" w:line="360" w:lineRule="auto"/>
              <w:rPr>
                <w:rStyle w:val="e24kjd"/>
                <w:sz w:val="18"/>
                <w:szCs w:val="18"/>
              </w:rPr>
            </w:pPr>
            <w:r w:rsidRPr="00C5186E">
              <w:rPr>
                <w:rStyle w:val="e24kjd"/>
                <w:sz w:val="18"/>
                <w:szCs w:val="18"/>
              </w:rPr>
              <w:t>The greater the number of substitutes, the more rivalry there is between retailers.</w:t>
            </w:r>
          </w:p>
          <w:p w14:paraId="223C72C8" w14:textId="77777777" w:rsidR="00307DEF" w:rsidRPr="00C5186E" w:rsidRDefault="00307DEF" w:rsidP="000C7322">
            <w:pPr>
              <w:pStyle w:val="ListParagraph"/>
              <w:numPr>
                <w:ilvl w:val="0"/>
                <w:numId w:val="32"/>
              </w:numPr>
              <w:spacing w:before="120" w:line="360" w:lineRule="auto"/>
              <w:rPr>
                <w:rStyle w:val="e24kjd"/>
                <w:sz w:val="18"/>
                <w:szCs w:val="18"/>
              </w:rPr>
            </w:pPr>
            <w:r w:rsidRPr="00C5186E">
              <w:rPr>
                <w:rStyle w:val="e24kjd"/>
                <w:sz w:val="18"/>
                <w:szCs w:val="18"/>
              </w:rPr>
              <w:t xml:space="preserve">Products with many substitutes are difficult to price. Prices of products with many substitutes are highly volatile. </w:t>
            </w:r>
          </w:p>
          <w:p w14:paraId="040C292B" w14:textId="77777777" w:rsidR="00307DEF" w:rsidRPr="00C5186E" w:rsidRDefault="00307DEF" w:rsidP="000C7322">
            <w:pPr>
              <w:pStyle w:val="ListParagraph"/>
              <w:numPr>
                <w:ilvl w:val="0"/>
                <w:numId w:val="32"/>
              </w:numPr>
              <w:spacing w:before="120" w:line="360" w:lineRule="auto"/>
              <w:rPr>
                <w:rStyle w:val="e24kjd"/>
                <w:sz w:val="18"/>
                <w:szCs w:val="18"/>
              </w:rPr>
            </w:pPr>
            <w:r w:rsidRPr="00C5186E">
              <w:rPr>
                <w:rStyle w:val="e24kjd"/>
                <w:sz w:val="18"/>
                <w:szCs w:val="18"/>
              </w:rPr>
              <w:t xml:space="preserve">Where there are fewer substitute products, there is a probability of earning higher profits. </w:t>
            </w:r>
          </w:p>
          <w:p w14:paraId="6194072C" w14:textId="77777777" w:rsidR="00307DEF" w:rsidRPr="00C5186E" w:rsidRDefault="00307DEF" w:rsidP="000C7322">
            <w:pPr>
              <w:pStyle w:val="ListParagraph"/>
              <w:numPr>
                <w:ilvl w:val="0"/>
                <w:numId w:val="32"/>
              </w:numPr>
              <w:spacing w:before="120" w:line="360" w:lineRule="auto"/>
              <w:rPr>
                <w:rStyle w:val="e24kjd"/>
                <w:sz w:val="18"/>
                <w:szCs w:val="18"/>
              </w:rPr>
            </w:pPr>
            <w:r w:rsidRPr="00C5186E">
              <w:rPr>
                <w:rStyle w:val="e24kjd"/>
                <w:sz w:val="18"/>
                <w:szCs w:val="18"/>
              </w:rPr>
              <w:lastRenderedPageBreak/>
              <w:t>In a bid to provide the substitutes at the lowest prices, suppliers may compromise on quality in an effort to reduce manufacturing costs.</w:t>
            </w:r>
          </w:p>
          <w:p w14:paraId="06E417CD" w14:textId="77777777" w:rsidR="00307DEF" w:rsidRPr="00C5186E" w:rsidRDefault="00307DEF" w:rsidP="000C7322">
            <w:pPr>
              <w:pStyle w:val="ListParagraph"/>
              <w:numPr>
                <w:ilvl w:val="0"/>
                <w:numId w:val="32"/>
              </w:numPr>
              <w:spacing w:before="120" w:line="360" w:lineRule="auto"/>
              <w:rPr>
                <w:sz w:val="18"/>
                <w:szCs w:val="18"/>
              </w:rPr>
            </w:pPr>
            <w:r w:rsidRPr="00C5186E">
              <w:rPr>
                <w:sz w:val="18"/>
                <w:szCs w:val="18"/>
              </w:rPr>
              <w:t>If a product is priced fairly, for example in the case of writing pens, there is a higher risk of consumers switching from using one pen to the other unless they are loyal to the particular brand they have been using.</w:t>
            </w:r>
          </w:p>
          <w:p w14:paraId="55978E13" w14:textId="77777777" w:rsidR="00307DEF" w:rsidRPr="00C5186E" w:rsidRDefault="00307DEF" w:rsidP="00307DEF">
            <w:pPr>
              <w:rPr>
                <w:b/>
                <w:bCs/>
                <w:sz w:val="18"/>
                <w:szCs w:val="18"/>
              </w:rPr>
            </w:pPr>
            <w:bookmarkStart w:id="7" w:name="_Toc43568753"/>
          </w:p>
          <w:p w14:paraId="7771CDC4" w14:textId="714094C0" w:rsidR="00307DEF" w:rsidRPr="00C5186E" w:rsidRDefault="00307DEF" w:rsidP="00307DEF">
            <w:pPr>
              <w:rPr>
                <w:b/>
                <w:bCs/>
                <w:sz w:val="18"/>
                <w:szCs w:val="18"/>
              </w:rPr>
            </w:pPr>
            <w:r w:rsidRPr="00C5186E">
              <w:rPr>
                <w:b/>
                <w:bCs/>
                <w:sz w:val="18"/>
                <w:szCs w:val="18"/>
              </w:rPr>
              <w:t>Characteristics relative to competitors</w:t>
            </w:r>
            <w:bookmarkEnd w:id="7"/>
          </w:p>
          <w:p w14:paraId="63EFBE2E" w14:textId="77777777" w:rsidR="00307DEF" w:rsidRPr="00C5186E" w:rsidRDefault="00307DEF" w:rsidP="000C7322">
            <w:pPr>
              <w:pStyle w:val="ListParagraph"/>
              <w:numPr>
                <w:ilvl w:val="0"/>
                <w:numId w:val="34"/>
              </w:numPr>
              <w:rPr>
                <w:sz w:val="18"/>
                <w:szCs w:val="18"/>
              </w:rPr>
            </w:pPr>
            <w:r w:rsidRPr="00C5186E">
              <w:rPr>
                <w:sz w:val="18"/>
                <w:szCs w:val="18"/>
              </w:rPr>
              <w:t>The buyer should analyse the characteristics of the products he or she intends to buy, relative to products offered by competitors, and/or relative to the characteristics of competing substitutes.</w:t>
            </w:r>
          </w:p>
          <w:p w14:paraId="7F5FCCCA" w14:textId="77777777" w:rsidR="00307DEF" w:rsidRPr="00C5186E" w:rsidRDefault="00307DEF" w:rsidP="000C7322">
            <w:pPr>
              <w:pStyle w:val="ListParagraph"/>
              <w:numPr>
                <w:ilvl w:val="0"/>
                <w:numId w:val="34"/>
              </w:numPr>
              <w:rPr>
                <w:sz w:val="18"/>
                <w:szCs w:val="18"/>
              </w:rPr>
            </w:pPr>
            <w:r w:rsidRPr="00C5186E">
              <w:rPr>
                <w:sz w:val="18"/>
                <w:szCs w:val="18"/>
              </w:rPr>
              <w:t>Substitutes may have different characteristics and therefore meet different needs of consumers. If characteristics vary between substitutes, the likelihood of meeting the needs of a specific group of consumers is higher. Thus, a new product may provide good opportunities.</w:t>
            </w:r>
          </w:p>
          <w:p w14:paraId="194058AC" w14:textId="77777777" w:rsidR="00307DEF" w:rsidRPr="00C5186E" w:rsidRDefault="00307DEF" w:rsidP="000C7322">
            <w:pPr>
              <w:pStyle w:val="ListParagraph"/>
              <w:numPr>
                <w:ilvl w:val="0"/>
                <w:numId w:val="34"/>
              </w:numPr>
              <w:rPr>
                <w:sz w:val="18"/>
                <w:szCs w:val="18"/>
              </w:rPr>
            </w:pPr>
            <w:r w:rsidRPr="00C5186E">
              <w:rPr>
                <w:sz w:val="18"/>
                <w:szCs w:val="18"/>
              </w:rPr>
              <w:t xml:space="preserve">Porters’ Five forces model of analysing competition includes an analysis of threats based on the characteristics of substitute products. The model states that if the functions, attributes (characteristics) or performance of the substitute products are equal to or superior, the threat of substitutes is high, depending on consumer preferences and/or tastes. </w:t>
            </w:r>
          </w:p>
          <w:p w14:paraId="5496788E" w14:textId="77777777" w:rsidR="00307DEF" w:rsidRPr="00C5186E" w:rsidRDefault="00307DEF" w:rsidP="000C7322">
            <w:pPr>
              <w:pStyle w:val="ListParagraph"/>
              <w:numPr>
                <w:ilvl w:val="0"/>
                <w:numId w:val="34"/>
              </w:numPr>
              <w:rPr>
                <w:sz w:val="18"/>
                <w:szCs w:val="18"/>
              </w:rPr>
            </w:pPr>
            <w:r w:rsidRPr="00C5186E">
              <w:rPr>
                <w:sz w:val="18"/>
                <w:szCs w:val="18"/>
              </w:rPr>
              <w:t xml:space="preserve">Porter’s model has practical applicability for buyers. As the buyer analyses the impact of substitutes, he or she should consider the types of substitutes that might exist or might emerge to compete with the intended products. </w:t>
            </w:r>
          </w:p>
          <w:p w14:paraId="2B9BB0A9" w14:textId="58FEB754" w:rsidR="00307DEF" w:rsidRPr="00C5186E" w:rsidRDefault="00307DEF" w:rsidP="000C7322">
            <w:pPr>
              <w:pStyle w:val="ListParagraph"/>
              <w:numPr>
                <w:ilvl w:val="0"/>
                <w:numId w:val="34"/>
              </w:numPr>
              <w:rPr>
                <w:sz w:val="18"/>
                <w:szCs w:val="18"/>
              </w:rPr>
            </w:pPr>
            <w:r w:rsidRPr="00C5186E">
              <w:rPr>
                <w:sz w:val="18"/>
                <w:szCs w:val="18"/>
              </w:rPr>
              <w:t>Consideration of substitutes should be part of an ongoing process of environmental scanning to help forecast and identify potential risks that must be addressed to ensure the retail chain’s categories and product ranges remain viable and competitive.</w:t>
            </w:r>
          </w:p>
          <w:p w14:paraId="06AED4BF" w14:textId="77777777" w:rsidR="00307DEF" w:rsidRPr="00C5186E" w:rsidRDefault="00307DEF" w:rsidP="00307DEF">
            <w:pPr>
              <w:rPr>
                <w:b/>
                <w:bCs/>
                <w:sz w:val="18"/>
                <w:szCs w:val="18"/>
              </w:rPr>
            </w:pPr>
            <w:bookmarkStart w:id="8" w:name="_Toc43568754"/>
          </w:p>
          <w:p w14:paraId="0ED50B67" w14:textId="0D7CC56E" w:rsidR="00307DEF" w:rsidRPr="00C5186E" w:rsidRDefault="00307DEF" w:rsidP="00307DEF">
            <w:pPr>
              <w:rPr>
                <w:b/>
                <w:bCs/>
                <w:sz w:val="18"/>
                <w:szCs w:val="18"/>
              </w:rPr>
            </w:pPr>
            <w:r w:rsidRPr="00C5186E">
              <w:rPr>
                <w:b/>
                <w:bCs/>
                <w:sz w:val="18"/>
                <w:szCs w:val="18"/>
              </w:rPr>
              <w:t>Pricing research</w:t>
            </w:r>
            <w:bookmarkEnd w:id="8"/>
          </w:p>
          <w:p w14:paraId="1E233740" w14:textId="77777777" w:rsidR="00307DEF" w:rsidRPr="00C5186E" w:rsidRDefault="00307DEF" w:rsidP="00307DEF">
            <w:pPr>
              <w:rPr>
                <w:sz w:val="18"/>
                <w:szCs w:val="18"/>
              </w:rPr>
            </w:pPr>
            <w:r w:rsidRPr="00C5186E">
              <w:rPr>
                <w:rStyle w:val="e24kjd"/>
                <w:sz w:val="18"/>
                <w:szCs w:val="18"/>
              </w:rPr>
              <w:t xml:space="preserve">Pricing research is a research method which uses research techniques geared towards (i) measuring the impact of change in prices to the demand of any product and (ii) to determine the optimal price for new products. Pricing research </w:t>
            </w:r>
            <w:r w:rsidRPr="00C5186E">
              <w:rPr>
                <w:sz w:val="18"/>
                <w:szCs w:val="18"/>
              </w:rPr>
              <w:t>helps retail chains find optimal price a customer is willing to pay thus helping them maximize revenue and market share.</w:t>
            </w:r>
          </w:p>
          <w:p w14:paraId="04EB3CAA" w14:textId="77777777" w:rsidR="00307DEF" w:rsidRPr="00C5186E" w:rsidRDefault="00307DEF" w:rsidP="00307DEF">
            <w:pPr>
              <w:pStyle w:val="Heading3"/>
              <w:outlineLvl w:val="2"/>
              <w:rPr>
                <w:rFonts w:ascii="Arial" w:hAnsi="Arial" w:cs="Arial"/>
                <w:b/>
                <w:bCs/>
                <w:color w:val="0D0D0D" w:themeColor="text1" w:themeTint="F2"/>
                <w:sz w:val="18"/>
                <w:szCs w:val="18"/>
              </w:rPr>
            </w:pPr>
            <w:bookmarkStart w:id="9" w:name="_Toc43568755"/>
          </w:p>
          <w:p w14:paraId="5D87737A" w14:textId="2198FB3E" w:rsidR="00307DEF" w:rsidRPr="00C5186E" w:rsidRDefault="00307DEF" w:rsidP="00307DEF">
            <w:pPr>
              <w:pStyle w:val="Heading3"/>
              <w:outlineLvl w:val="2"/>
              <w:rPr>
                <w:rFonts w:ascii="Arial" w:hAnsi="Arial" w:cs="Arial"/>
                <w:b/>
                <w:bCs/>
                <w:color w:val="0D0D0D" w:themeColor="text1" w:themeTint="F2"/>
                <w:sz w:val="18"/>
                <w:szCs w:val="18"/>
              </w:rPr>
            </w:pPr>
            <w:r w:rsidRPr="00C5186E">
              <w:rPr>
                <w:rFonts w:ascii="Arial" w:hAnsi="Arial" w:cs="Arial"/>
                <w:b/>
                <w:bCs/>
                <w:color w:val="0D0D0D" w:themeColor="text1" w:themeTint="F2"/>
                <w:sz w:val="18"/>
                <w:szCs w:val="18"/>
              </w:rPr>
              <w:t>Potential income</w:t>
            </w:r>
            <w:bookmarkEnd w:id="9"/>
          </w:p>
          <w:p w14:paraId="3065F932" w14:textId="77777777" w:rsidR="00307DEF" w:rsidRPr="00C5186E" w:rsidRDefault="00307DEF" w:rsidP="00307DEF">
            <w:pPr>
              <w:rPr>
                <w:sz w:val="18"/>
                <w:szCs w:val="18"/>
              </w:rPr>
            </w:pPr>
            <w:r w:rsidRPr="00C5186E">
              <w:rPr>
                <w:sz w:val="18"/>
                <w:szCs w:val="18"/>
              </w:rPr>
              <w:t>Potential income is a critical aspect to consider when analysing product availability. The ultimate objective of product assortment decisions is to identify and implement products that will contribute to the bottom line of the retail chain.</w:t>
            </w:r>
          </w:p>
          <w:p w14:paraId="5315BFE4" w14:textId="1205AFDE" w:rsidR="00307DEF" w:rsidRPr="00C5186E" w:rsidRDefault="00307DEF" w:rsidP="00307DEF">
            <w:pPr>
              <w:rPr>
                <w:sz w:val="18"/>
                <w:szCs w:val="18"/>
              </w:rPr>
            </w:pPr>
            <w:r w:rsidRPr="00C5186E">
              <w:rPr>
                <w:sz w:val="18"/>
                <w:szCs w:val="18"/>
              </w:rPr>
              <w:t>Potential income (gross profit in Rands and in profit margin) can only be estimated once the buyer has identified product that offer good selling opportunities and has calculated landed cost as well as made sales forecasts.</w:t>
            </w:r>
          </w:p>
          <w:p w14:paraId="7F389503" w14:textId="77777777" w:rsidR="00307DEF" w:rsidRPr="00C5186E" w:rsidRDefault="00307DEF" w:rsidP="00307DEF">
            <w:pPr>
              <w:rPr>
                <w:sz w:val="18"/>
                <w:szCs w:val="18"/>
              </w:rPr>
            </w:pPr>
          </w:p>
          <w:p w14:paraId="046F67AC" w14:textId="54F7617F" w:rsidR="00307DEF" w:rsidRPr="00C5186E" w:rsidRDefault="00307DEF" w:rsidP="00307DEF">
            <w:pPr>
              <w:rPr>
                <w:b/>
                <w:bCs/>
                <w:sz w:val="18"/>
                <w:szCs w:val="18"/>
              </w:rPr>
            </w:pPr>
            <w:bookmarkStart w:id="10" w:name="_Toc43568756"/>
            <w:r w:rsidRPr="00C5186E">
              <w:rPr>
                <w:b/>
                <w:bCs/>
                <w:sz w:val="18"/>
                <w:szCs w:val="18"/>
              </w:rPr>
              <w:t>Market environment</w:t>
            </w:r>
            <w:bookmarkEnd w:id="10"/>
            <w:r w:rsidRPr="00C5186E">
              <w:rPr>
                <w:b/>
                <w:bCs/>
                <w:sz w:val="18"/>
                <w:szCs w:val="18"/>
              </w:rPr>
              <w:t xml:space="preserve">    </w:t>
            </w:r>
          </w:p>
          <w:p w14:paraId="40E8DCCB" w14:textId="77777777" w:rsidR="00307DEF" w:rsidRPr="00C5186E" w:rsidRDefault="00307DEF" w:rsidP="00307DEF">
            <w:pPr>
              <w:rPr>
                <w:sz w:val="18"/>
                <w:szCs w:val="18"/>
              </w:rPr>
            </w:pPr>
            <w:r w:rsidRPr="00C5186E">
              <w:rPr>
                <w:sz w:val="18"/>
                <w:szCs w:val="18"/>
              </w:rPr>
              <w:t>The market environment that needs to be analysed includes the following:</w:t>
            </w:r>
          </w:p>
          <w:p w14:paraId="406B3123" w14:textId="77777777" w:rsidR="00307DEF" w:rsidRPr="00C5186E" w:rsidRDefault="00307DEF" w:rsidP="000C7322">
            <w:pPr>
              <w:pStyle w:val="ListParagraph"/>
              <w:numPr>
                <w:ilvl w:val="0"/>
                <w:numId w:val="33"/>
              </w:numPr>
              <w:spacing w:before="120" w:line="360" w:lineRule="auto"/>
              <w:rPr>
                <w:sz w:val="18"/>
                <w:szCs w:val="18"/>
              </w:rPr>
            </w:pPr>
            <w:r w:rsidRPr="00C5186E">
              <w:rPr>
                <w:sz w:val="18"/>
                <w:szCs w:val="18"/>
              </w:rPr>
              <w:t xml:space="preserve">The political and regulatory environment </w:t>
            </w:r>
          </w:p>
          <w:p w14:paraId="6B48D9F0" w14:textId="77777777" w:rsidR="00307DEF" w:rsidRPr="00C5186E" w:rsidRDefault="00307DEF" w:rsidP="000C7322">
            <w:pPr>
              <w:pStyle w:val="ListParagraph"/>
              <w:numPr>
                <w:ilvl w:val="0"/>
                <w:numId w:val="33"/>
              </w:numPr>
              <w:spacing w:before="120" w:line="360" w:lineRule="auto"/>
              <w:rPr>
                <w:sz w:val="18"/>
                <w:szCs w:val="18"/>
              </w:rPr>
            </w:pPr>
            <w:r w:rsidRPr="00C5186E">
              <w:rPr>
                <w:sz w:val="18"/>
                <w:szCs w:val="18"/>
              </w:rPr>
              <w:t xml:space="preserve">The economic environment </w:t>
            </w:r>
          </w:p>
          <w:p w14:paraId="64DDBE4D" w14:textId="77777777" w:rsidR="00307DEF" w:rsidRPr="00C5186E" w:rsidRDefault="00307DEF" w:rsidP="000C7322">
            <w:pPr>
              <w:pStyle w:val="ListParagraph"/>
              <w:numPr>
                <w:ilvl w:val="0"/>
                <w:numId w:val="33"/>
              </w:numPr>
              <w:spacing w:before="120" w:line="360" w:lineRule="auto"/>
              <w:rPr>
                <w:sz w:val="18"/>
                <w:szCs w:val="18"/>
              </w:rPr>
            </w:pPr>
            <w:r w:rsidRPr="00C5186E">
              <w:rPr>
                <w:sz w:val="18"/>
                <w:szCs w:val="18"/>
              </w:rPr>
              <w:t xml:space="preserve">The competitive environment </w:t>
            </w:r>
          </w:p>
          <w:p w14:paraId="29DA8264" w14:textId="77777777" w:rsidR="00307DEF" w:rsidRPr="00C5186E" w:rsidRDefault="00307DEF" w:rsidP="000C7322">
            <w:pPr>
              <w:pStyle w:val="ListParagraph"/>
              <w:numPr>
                <w:ilvl w:val="0"/>
                <w:numId w:val="33"/>
              </w:numPr>
              <w:spacing w:before="120" w:line="360" w:lineRule="auto"/>
              <w:rPr>
                <w:sz w:val="18"/>
                <w:szCs w:val="18"/>
              </w:rPr>
            </w:pPr>
            <w:r w:rsidRPr="00C5186E">
              <w:rPr>
                <w:sz w:val="18"/>
                <w:szCs w:val="18"/>
              </w:rPr>
              <w:t>The technological environment</w:t>
            </w:r>
          </w:p>
          <w:p w14:paraId="3EC8F7D1" w14:textId="77777777" w:rsidR="00307DEF" w:rsidRPr="00C5186E" w:rsidRDefault="00307DEF" w:rsidP="000C7322">
            <w:pPr>
              <w:pStyle w:val="ListParagraph"/>
              <w:numPr>
                <w:ilvl w:val="0"/>
                <w:numId w:val="33"/>
              </w:numPr>
              <w:spacing w:before="120" w:line="360" w:lineRule="auto"/>
              <w:rPr>
                <w:sz w:val="18"/>
                <w:szCs w:val="18"/>
              </w:rPr>
            </w:pPr>
            <w:r w:rsidRPr="00C5186E">
              <w:rPr>
                <w:sz w:val="18"/>
                <w:szCs w:val="18"/>
              </w:rPr>
              <w:t xml:space="preserve">The social and cultural environment </w:t>
            </w:r>
          </w:p>
          <w:p w14:paraId="3ED7DD53" w14:textId="77777777" w:rsidR="00307DEF" w:rsidRPr="00C5186E" w:rsidRDefault="00307DEF" w:rsidP="000C7322">
            <w:pPr>
              <w:pStyle w:val="ListParagraph"/>
              <w:numPr>
                <w:ilvl w:val="0"/>
                <w:numId w:val="33"/>
              </w:numPr>
              <w:spacing w:before="120" w:line="360" w:lineRule="auto"/>
              <w:rPr>
                <w:sz w:val="18"/>
                <w:szCs w:val="18"/>
              </w:rPr>
            </w:pPr>
            <w:r w:rsidRPr="00C5186E">
              <w:rPr>
                <w:sz w:val="18"/>
                <w:szCs w:val="18"/>
              </w:rPr>
              <w:t>Consumer behaviour</w:t>
            </w:r>
          </w:p>
          <w:p w14:paraId="009149C2" w14:textId="77777777" w:rsidR="00BC2F27" w:rsidRPr="00C5186E" w:rsidRDefault="00BC2F27" w:rsidP="00B70628">
            <w:pPr>
              <w:spacing w:line="360" w:lineRule="auto"/>
              <w:jc w:val="both"/>
              <w:rPr>
                <w:sz w:val="18"/>
                <w:szCs w:val="18"/>
              </w:rPr>
            </w:pPr>
          </w:p>
        </w:tc>
      </w:tr>
    </w:tbl>
    <w:p w14:paraId="582BDFEB" w14:textId="1F4B3EB3" w:rsidR="00BC2F27" w:rsidRDefault="00BC2F27" w:rsidP="00D73525">
      <w:pPr>
        <w:rPr>
          <w:sz w:val="18"/>
          <w:szCs w:val="18"/>
        </w:rPr>
      </w:pPr>
    </w:p>
    <w:p w14:paraId="24B12621" w14:textId="3B10964E" w:rsidR="00C5186E" w:rsidRDefault="00C5186E" w:rsidP="00D73525">
      <w:pPr>
        <w:rPr>
          <w:sz w:val="18"/>
          <w:szCs w:val="18"/>
        </w:rPr>
      </w:pPr>
    </w:p>
    <w:p w14:paraId="066311C5" w14:textId="77777777" w:rsidR="00C5186E" w:rsidRPr="00C5186E" w:rsidRDefault="00C5186E"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491A2A29" w14:textId="77777777" w:rsidTr="000C727C">
        <w:tc>
          <w:tcPr>
            <w:tcW w:w="997" w:type="dxa"/>
            <w:shd w:val="clear" w:color="auto" w:fill="D9D9D9" w:themeFill="background1" w:themeFillShade="D9"/>
          </w:tcPr>
          <w:p w14:paraId="6F793835" w14:textId="77777777"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186E4E67"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5AC296B7"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761CC763"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27B271F6" w14:textId="77777777" w:rsidTr="000C727C">
        <w:tc>
          <w:tcPr>
            <w:tcW w:w="997" w:type="dxa"/>
          </w:tcPr>
          <w:p w14:paraId="0BD030DA" w14:textId="5E7EB8BD" w:rsidR="00D73525" w:rsidRPr="00C5186E" w:rsidRDefault="00F74C1E" w:rsidP="000C727C">
            <w:pPr>
              <w:spacing w:line="360" w:lineRule="auto"/>
              <w:ind w:left="28"/>
              <w:rPr>
                <w:rFonts w:cs="Arial"/>
                <w:sz w:val="18"/>
                <w:szCs w:val="18"/>
              </w:rPr>
            </w:pPr>
            <w:r w:rsidRPr="00C5186E">
              <w:rPr>
                <w:rFonts w:cs="Arial"/>
                <w:sz w:val="18"/>
                <w:szCs w:val="18"/>
              </w:rPr>
              <w:t>1</w:t>
            </w:r>
            <w:r w:rsidR="00A126C1" w:rsidRPr="00C5186E">
              <w:rPr>
                <w:rFonts w:cs="Arial"/>
                <w:sz w:val="18"/>
                <w:szCs w:val="18"/>
              </w:rPr>
              <w:t>4</w:t>
            </w:r>
          </w:p>
        </w:tc>
        <w:tc>
          <w:tcPr>
            <w:tcW w:w="2964" w:type="dxa"/>
          </w:tcPr>
          <w:p w14:paraId="4CEED963" w14:textId="4B49A81D" w:rsidR="00D73525" w:rsidRPr="00C5186E" w:rsidRDefault="00486F32" w:rsidP="000C727C">
            <w:pPr>
              <w:spacing w:line="360" w:lineRule="auto"/>
              <w:ind w:left="28"/>
              <w:rPr>
                <w:rFonts w:cs="Arial"/>
                <w:sz w:val="18"/>
                <w:szCs w:val="18"/>
              </w:rPr>
            </w:pPr>
            <w:r w:rsidRPr="00C5186E">
              <w:rPr>
                <w:rFonts w:cs="Arial"/>
                <w:sz w:val="18"/>
                <w:szCs w:val="18"/>
              </w:rPr>
              <w:t>KM02KT04 IAC0403</w:t>
            </w:r>
          </w:p>
        </w:tc>
        <w:tc>
          <w:tcPr>
            <w:tcW w:w="5390" w:type="dxa"/>
          </w:tcPr>
          <w:p w14:paraId="02167BAB" w14:textId="09A2E81A" w:rsidR="00D73525" w:rsidRPr="00C5186E" w:rsidRDefault="0019720E" w:rsidP="000C727C">
            <w:pPr>
              <w:spacing w:line="360" w:lineRule="auto"/>
              <w:ind w:left="79"/>
              <w:rPr>
                <w:rFonts w:cs="Arial"/>
                <w:sz w:val="18"/>
                <w:szCs w:val="18"/>
              </w:rPr>
            </w:pPr>
            <w:r w:rsidRPr="00C5186E">
              <w:rPr>
                <w:rFonts w:cs="Arial"/>
                <w:sz w:val="18"/>
                <w:szCs w:val="18"/>
              </w:rPr>
              <w:t>Describe methods for identifying product sources</w:t>
            </w:r>
          </w:p>
        </w:tc>
        <w:tc>
          <w:tcPr>
            <w:tcW w:w="1134" w:type="dxa"/>
          </w:tcPr>
          <w:p w14:paraId="3392F449" w14:textId="7C816D49" w:rsidR="00EE0301" w:rsidRPr="00C5186E" w:rsidRDefault="00C5186E" w:rsidP="000C727C">
            <w:pPr>
              <w:spacing w:line="360" w:lineRule="auto"/>
              <w:jc w:val="center"/>
              <w:rPr>
                <w:rFonts w:cs="Arial"/>
                <w:sz w:val="18"/>
                <w:szCs w:val="18"/>
              </w:rPr>
            </w:pPr>
            <w:r w:rsidRPr="00C5186E">
              <w:rPr>
                <w:rFonts w:cs="Arial"/>
                <w:sz w:val="18"/>
                <w:szCs w:val="18"/>
              </w:rPr>
              <w:t>15</w:t>
            </w:r>
          </w:p>
        </w:tc>
      </w:tr>
    </w:tbl>
    <w:p w14:paraId="7E2F1658" w14:textId="77A88586" w:rsidR="00D73525" w:rsidRPr="00C5186E" w:rsidRDefault="00D73525" w:rsidP="00D73525">
      <w:pPr>
        <w:rPr>
          <w:sz w:val="18"/>
          <w:szCs w:val="18"/>
        </w:rPr>
      </w:pPr>
    </w:p>
    <w:tbl>
      <w:tblPr>
        <w:tblStyle w:val="TableGrid"/>
        <w:tblW w:w="0" w:type="auto"/>
        <w:tblLook w:val="04A0" w:firstRow="1" w:lastRow="0" w:firstColumn="1" w:lastColumn="0" w:noHBand="0" w:noVBand="1"/>
      </w:tblPr>
      <w:tblGrid>
        <w:gridCol w:w="10456"/>
      </w:tblGrid>
      <w:tr w:rsidR="00F74C1E" w:rsidRPr="00C5186E" w14:paraId="6BA92A49" w14:textId="77777777" w:rsidTr="00F74C1E">
        <w:tc>
          <w:tcPr>
            <w:tcW w:w="10456" w:type="dxa"/>
          </w:tcPr>
          <w:p w14:paraId="5283CDB2" w14:textId="35B35C65" w:rsidR="00EE0301" w:rsidRPr="00C5186E" w:rsidRDefault="00EE0301" w:rsidP="00EE0301">
            <w:pPr>
              <w:pStyle w:val="ListParagraph"/>
              <w:ind w:left="360"/>
              <w:rPr>
                <w:sz w:val="18"/>
                <w:szCs w:val="18"/>
                <w:lang w:eastAsia="en-GB"/>
              </w:rPr>
            </w:pPr>
          </w:p>
          <w:p w14:paraId="61F37EF8" w14:textId="77777777" w:rsidR="00D74A88" w:rsidRPr="00C5186E" w:rsidRDefault="00D74A88" w:rsidP="00D74A88">
            <w:pPr>
              <w:rPr>
                <w:sz w:val="18"/>
                <w:szCs w:val="18"/>
              </w:rPr>
            </w:pPr>
            <w:r w:rsidRPr="00C5186E">
              <w:rPr>
                <w:sz w:val="18"/>
                <w:szCs w:val="18"/>
              </w:rPr>
              <w:t>Potential suppliers can be identified by researching several sources of information, including:</w:t>
            </w:r>
          </w:p>
          <w:p w14:paraId="555AD219" w14:textId="77777777" w:rsidR="00D74A88" w:rsidRPr="00C5186E" w:rsidRDefault="00D74A88" w:rsidP="000C7322">
            <w:pPr>
              <w:pStyle w:val="ListParagraph"/>
              <w:numPr>
                <w:ilvl w:val="0"/>
                <w:numId w:val="7"/>
              </w:numPr>
              <w:spacing w:before="120" w:line="360" w:lineRule="auto"/>
              <w:rPr>
                <w:sz w:val="18"/>
                <w:szCs w:val="18"/>
              </w:rPr>
            </w:pPr>
            <w:r w:rsidRPr="00C5186E">
              <w:rPr>
                <w:b/>
                <w:bCs/>
                <w:sz w:val="18"/>
                <w:szCs w:val="18"/>
              </w:rPr>
              <w:t>Manufacturer web pages.</w:t>
            </w:r>
            <w:r w:rsidRPr="00C5186E">
              <w:rPr>
                <w:sz w:val="18"/>
                <w:szCs w:val="18"/>
              </w:rPr>
              <w:t xml:space="preserve"> Working directly with manufacturers ensures inventory is acquired at the lowest possible prices by cutting out the middlemen (wholesalers and distributors). Without any middlemen to deal with, buyers can source high quality products that are in demand at the best prices.</w:t>
            </w:r>
          </w:p>
          <w:p w14:paraId="183AF967" w14:textId="77777777" w:rsidR="00D74A88" w:rsidRPr="00C5186E" w:rsidRDefault="00D74A88" w:rsidP="000C7322">
            <w:pPr>
              <w:pStyle w:val="ListParagraph"/>
              <w:numPr>
                <w:ilvl w:val="0"/>
                <w:numId w:val="7"/>
              </w:numPr>
              <w:spacing w:before="120" w:line="360" w:lineRule="auto"/>
              <w:rPr>
                <w:sz w:val="18"/>
                <w:szCs w:val="18"/>
              </w:rPr>
            </w:pPr>
            <w:r w:rsidRPr="00C5186E">
              <w:rPr>
                <w:b/>
                <w:bCs/>
                <w:sz w:val="18"/>
                <w:szCs w:val="18"/>
              </w:rPr>
              <w:t>Trade and commercial shows</w:t>
            </w:r>
            <w:r w:rsidRPr="00C5186E">
              <w:rPr>
                <w:sz w:val="18"/>
                <w:szCs w:val="18"/>
              </w:rPr>
              <w:t xml:space="preserve">. </w:t>
            </w:r>
            <w:r w:rsidRPr="00C5186E">
              <w:rPr>
                <w:rStyle w:val="hscoswrapper"/>
                <w:sz w:val="18"/>
                <w:szCs w:val="18"/>
              </w:rPr>
              <w:t>There are trade shows for a variety of different industries, including textiles, apparel, home furnishing, electronics, beauty, health and nutrition, outdoor sports, and so on.</w:t>
            </w:r>
            <w:r w:rsidRPr="00C5186E">
              <w:rPr>
                <w:sz w:val="18"/>
                <w:szCs w:val="18"/>
              </w:rPr>
              <w:t xml:space="preserve"> </w:t>
            </w:r>
          </w:p>
          <w:p w14:paraId="297EA29C" w14:textId="77777777" w:rsidR="00D74A88" w:rsidRPr="00C5186E" w:rsidRDefault="00D74A88" w:rsidP="000C7322">
            <w:pPr>
              <w:pStyle w:val="ListParagraph"/>
              <w:numPr>
                <w:ilvl w:val="1"/>
                <w:numId w:val="7"/>
              </w:numPr>
              <w:spacing w:before="120" w:line="360" w:lineRule="auto"/>
              <w:rPr>
                <w:sz w:val="18"/>
                <w:szCs w:val="18"/>
              </w:rPr>
            </w:pPr>
            <w:r w:rsidRPr="00C5186E">
              <w:rPr>
                <w:sz w:val="18"/>
                <w:szCs w:val="18"/>
              </w:rPr>
              <w:lastRenderedPageBreak/>
              <w:t xml:space="preserve">The buyer can locate manufacturers by joining retail industry associations and trade organisations or by connecting with domestic and overseas manufacturers through attending trade show events. </w:t>
            </w:r>
          </w:p>
          <w:p w14:paraId="7A310B5E" w14:textId="77777777" w:rsidR="00D74A88" w:rsidRPr="00C5186E" w:rsidRDefault="00D74A88" w:rsidP="000C7322">
            <w:pPr>
              <w:pStyle w:val="ListParagraph"/>
              <w:numPr>
                <w:ilvl w:val="1"/>
                <w:numId w:val="7"/>
              </w:numPr>
              <w:spacing w:before="120" w:line="360" w:lineRule="auto"/>
              <w:rPr>
                <w:rStyle w:val="hscoswrapper"/>
                <w:sz w:val="18"/>
                <w:szCs w:val="18"/>
              </w:rPr>
            </w:pPr>
            <w:r w:rsidRPr="00C5186E">
              <w:rPr>
                <w:sz w:val="18"/>
                <w:szCs w:val="18"/>
              </w:rPr>
              <w:t>Trade shows are no</w:t>
            </w:r>
            <w:r w:rsidRPr="00C5186E">
              <w:rPr>
                <w:rStyle w:val="hscoswrapper"/>
                <w:sz w:val="18"/>
                <w:szCs w:val="18"/>
              </w:rPr>
              <w:t xml:space="preserve">t only good opportunities for networking with potential suppliers, but they are also a place to spot upcoming trends. For example, the China Sourcing fair is organised by product type and attracts thousands of exhibitors and participants every year. </w:t>
            </w:r>
          </w:p>
          <w:p w14:paraId="468E070A" w14:textId="77777777" w:rsidR="00D74A88" w:rsidRPr="00C5186E" w:rsidRDefault="00D74A88" w:rsidP="000C7322">
            <w:pPr>
              <w:pStyle w:val="ListParagraph"/>
              <w:numPr>
                <w:ilvl w:val="1"/>
                <w:numId w:val="7"/>
              </w:numPr>
              <w:spacing w:before="120" w:line="360" w:lineRule="auto"/>
              <w:rPr>
                <w:rStyle w:val="hscoswrapper"/>
                <w:sz w:val="18"/>
                <w:szCs w:val="18"/>
              </w:rPr>
            </w:pPr>
            <w:r w:rsidRPr="00C5186E">
              <w:rPr>
                <w:rStyle w:val="hscoswrapper"/>
                <w:sz w:val="18"/>
                <w:szCs w:val="18"/>
              </w:rPr>
              <w:t>Trade shows further provide buyers with the opportunity to compare prices and quality of products showcased and demonstrated by different suppliers at a one convenient venue.</w:t>
            </w:r>
          </w:p>
          <w:p w14:paraId="51B0E811" w14:textId="77777777" w:rsidR="00D74A88" w:rsidRPr="00C5186E" w:rsidRDefault="00D74A88" w:rsidP="000C7322">
            <w:pPr>
              <w:pStyle w:val="ListParagraph"/>
              <w:numPr>
                <w:ilvl w:val="1"/>
                <w:numId w:val="7"/>
              </w:numPr>
              <w:spacing w:before="120" w:line="360" w:lineRule="auto"/>
              <w:rPr>
                <w:rStyle w:val="hscoswrapper"/>
                <w:sz w:val="18"/>
                <w:szCs w:val="18"/>
              </w:rPr>
            </w:pPr>
            <w:r w:rsidRPr="00C5186E">
              <w:rPr>
                <w:rStyle w:val="hscoswrapper"/>
                <w:sz w:val="18"/>
                <w:szCs w:val="18"/>
              </w:rPr>
              <w:t xml:space="preserve">Trade shows are often advertised in trade magazines or through trade organisations. about upcoming trade shows. </w:t>
            </w:r>
          </w:p>
          <w:p w14:paraId="0AC3C16D" w14:textId="77777777" w:rsidR="00D74A88" w:rsidRPr="00C5186E" w:rsidRDefault="00D74A88" w:rsidP="000C7322">
            <w:pPr>
              <w:pStyle w:val="ListParagraph"/>
              <w:numPr>
                <w:ilvl w:val="0"/>
                <w:numId w:val="7"/>
              </w:numPr>
              <w:spacing w:before="120" w:line="360" w:lineRule="auto"/>
              <w:rPr>
                <w:sz w:val="18"/>
                <w:szCs w:val="18"/>
              </w:rPr>
            </w:pPr>
            <w:r w:rsidRPr="00C5186E">
              <w:rPr>
                <w:b/>
                <w:bCs/>
                <w:sz w:val="18"/>
                <w:szCs w:val="18"/>
              </w:rPr>
              <w:t>Trade attaches at embassies</w:t>
            </w:r>
            <w:r w:rsidRPr="00C5186E">
              <w:rPr>
                <w:sz w:val="18"/>
                <w:szCs w:val="18"/>
              </w:rPr>
              <w:t>.  They can usually assist with finding suppliers because their mission is to promote trade between countries.</w:t>
            </w:r>
          </w:p>
          <w:p w14:paraId="12E01FA2" w14:textId="77777777" w:rsidR="00D74A88" w:rsidRPr="00C5186E" w:rsidRDefault="00D74A88" w:rsidP="000C7322">
            <w:pPr>
              <w:pStyle w:val="ListParagraph"/>
              <w:numPr>
                <w:ilvl w:val="0"/>
                <w:numId w:val="7"/>
              </w:numPr>
              <w:spacing w:before="120" w:line="360" w:lineRule="auto"/>
              <w:rPr>
                <w:rStyle w:val="hscoswrapper"/>
                <w:sz w:val="18"/>
                <w:szCs w:val="18"/>
              </w:rPr>
            </w:pPr>
            <w:r w:rsidRPr="00C5186E">
              <w:rPr>
                <w:b/>
                <w:bCs/>
                <w:sz w:val="18"/>
                <w:szCs w:val="18"/>
              </w:rPr>
              <w:t>Trade journals or magazines</w:t>
            </w:r>
            <w:r w:rsidRPr="00C5186E">
              <w:rPr>
                <w:sz w:val="18"/>
                <w:szCs w:val="18"/>
              </w:rPr>
              <w:t xml:space="preserve">. </w:t>
            </w:r>
            <w:r w:rsidRPr="00C5186E">
              <w:rPr>
                <w:rStyle w:val="hscoswrapper"/>
                <w:sz w:val="18"/>
                <w:szCs w:val="18"/>
              </w:rPr>
              <w:t xml:space="preserve">Trade magazines can be an inexpensive way to scour for companies that might offer the products that the buyer is looking for. </w:t>
            </w:r>
          </w:p>
          <w:p w14:paraId="3B2A43B2" w14:textId="77777777" w:rsidR="00D74A88" w:rsidRPr="00C5186E" w:rsidRDefault="00D74A88" w:rsidP="000C7322">
            <w:pPr>
              <w:pStyle w:val="ListParagraph"/>
              <w:numPr>
                <w:ilvl w:val="1"/>
                <w:numId w:val="7"/>
              </w:numPr>
              <w:spacing w:before="120" w:line="360" w:lineRule="auto"/>
              <w:rPr>
                <w:rStyle w:val="hscoswrapper"/>
                <w:sz w:val="18"/>
                <w:szCs w:val="18"/>
              </w:rPr>
            </w:pPr>
            <w:r w:rsidRPr="00C5186E">
              <w:rPr>
                <w:rStyle w:val="hscoswrapper"/>
                <w:sz w:val="18"/>
                <w:szCs w:val="18"/>
              </w:rPr>
              <w:t>Many manufacturers use trade magazines to make potential buyers aware of new technology or upgraded capacity. They can help with shortlisting a few suppliers to start communicating with and find out whether they will be participating at any upcoming trade shows that the buyer can attend. Trade magazines are usually a source of information.</w:t>
            </w:r>
          </w:p>
          <w:p w14:paraId="5F73E631" w14:textId="77777777" w:rsidR="00D74A88" w:rsidRPr="00C5186E" w:rsidRDefault="00D74A88" w:rsidP="000C7322">
            <w:pPr>
              <w:pStyle w:val="ListParagraph"/>
              <w:numPr>
                <w:ilvl w:val="0"/>
                <w:numId w:val="7"/>
              </w:numPr>
              <w:spacing w:before="120" w:line="360" w:lineRule="auto"/>
              <w:rPr>
                <w:rStyle w:val="hscoswrapper"/>
                <w:sz w:val="18"/>
                <w:szCs w:val="18"/>
              </w:rPr>
            </w:pPr>
            <w:r w:rsidRPr="00C5186E">
              <w:rPr>
                <w:b/>
                <w:bCs/>
                <w:sz w:val="18"/>
                <w:szCs w:val="18"/>
              </w:rPr>
              <w:t>Trade organisations</w:t>
            </w:r>
            <w:r w:rsidRPr="00C5186E">
              <w:rPr>
                <w:sz w:val="18"/>
                <w:szCs w:val="18"/>
              </w:rPr>
              <w:t xml:space="preserve">. </w:t>
            </w:r>
            <w:r w:rsidRPr="00C5186E">
              <w:rPr>
                <w:rStyle w:val="hscoswrapper"/>
                <w:sz w:val="18"/>
                <w:szCs w:val="18"/>
              </w:rPr>
              <w:t>These organisations usually aim to match up buyers and sellers with their extensive network and access to manufacturers from other countries.</w:t>
            </w:r>
          </w:p>
          <w:p w14:paraId="7C52E088" w14:textId="77777777" w:rsidR="00D74A88" w:rsidRPr="00C5186E" w:rsidRDefault="00D74A88" w:rsidP="00D74A88">
            <w:pPr>
              <w:rPr>
                <w:sz w:val="18"/>
                <w:szCs w:val="18"/>
              </w:rPr>
            </w:pPr>
            <w:r w:rsidRPr="00C5186E">
              <w:rPr>
                <w:b/>
                <w:bCs/>
                <w:sz w:val="18"/>
                <w:szCs w:val="18"/>
              </w:rPr>
              <w:t>Online trade directories</w:t>
            </w:r>
            <w:r w:rsidRPr="00C5186E">
              <w:rPr>
                <w:sz w:val="18"/>
                <w:szCs w:val="18"/>
              </w:rPr>
              <w:t>. Several online trade directories are available. One such directory is Global Sources</w:t>
            </w:r>
          </w:p>
          <w:p w14:paraId="3CEC4DA2" w14:textId="77777777" w:rsidR="00307DEF" w:rsidRPr="00C5186E" w:rsidRDefault="00307DEF" w:rsidP="00D74A88">
            <w:pPr>
              <w:rPr>
                <w:sz w:val="18"/>
                <w:szCs w:val="18"/>
                <w:lang w:eastAsia="en-GB"/>
              </w:rPr>
            </w:pPr>
          </w:p>
          <w:p w14:paraId="3420DC1E" w14:textId="00297BEC" w:rsidR="00EE0301" w:rsidRPr="00C5186E" w:rsidRDefault="00EE0301" w:rsidP="00D73525">
            <w:pPr>
              <w:rPr>
                <w:sz w:val="18"/>
                <w:szCs w:val="18"/>
              </w:rPr>
            </w:pPr>
          </w:p>
        </w:tc>
      </w:tr>
    </w:tbl>
    <w:p w14:paraId="171769C8" w14:textId="77777777" w:rsidR="00F74C1E" w:rsidRPr="00C5186E" w:rsidRDefault="00F74C1E"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7156C259" w14:textId="77777777" w:rsidTr="000C727C">
        <w:tc>
          <w:tcPr>
            <w:tcW w:w="997" w:type="dxa"/>
            <w:shd w:val="clear" w:color="auto" w:fill="D9D9D9" w:themeFill="background1" w:themeFillShade="D9"/>
          </w:tcPr>
          <w:p w14:paraId="0B2E81F9" w14:textId="5D30BDFB" w:rsidR="00D73525" w:rsidRPr="00C5186E" w:rsidRDefault="00D73525" w:rsidP="000C727C">
            <w:pPr>
              <w:jc w:val="center"/>
              <w:rPr>
                <w:rFonts w:cs="Arial"/>
                <w:b/>
                <w:bCs/>
                <w:sz w:val="18"/>
                <w:szCs w:val="18"/>
              </w:rPr>
            </w:pPr>
            <w:r w:rsidRPr="00C5186E">
              <w:rPr>
                <w:sz w:val="18"/>
                <w:szCs w:val="18"/>
              </w:rPr>
              <w:br w:type="page"/>
            </w:r>
            <w:r w:rsidRPr="00C5186E">
              <w:rPr>
                <w:rFonts w:cs="Arial"/>
                <w:b/>
                <w:bCs/>
                <w:sz w:val="18"/>
                <w:szCs w:val="18"/>
              </w:rPr>
              <w:t>Question #</w:t>
            </w:r>
          </w:p>
        </w:tc>
        <w:tc>
          <w:tcPr>
            <w:tcW w:w="2964" w:type="dxa"/>
            <w:shd w:val="clear" w:color="auto" w:fill="D9D9D9" w:themeFill="background1" w:themeFillShade="D9"/>
            <w:vAlign w:val="center"/>
          </w:tcPr>
          <w:p w14:paraId="123CD2ED"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42747AAE"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099341FA"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1C59068B" w14:textId="77777777" w:rsidTr="000C727C">
        <w:tc>
          <w:tcPr>
            <w:tcW w:w="997" w:type="dxa"/>
          </w:tcPr>
          <w:p w14:paraId="286AC8D2" w14:textId="678B76DB" w:rsidR="00D73525" w:rsidRPr="00C5186E" w:rsidRDefault="006A5136" w:rsidP="000C727C">
            <w:pPr>
              <w:spacing w:line="360" w:lineRule="auto"/>
              <w:ind w:left="28"/>
              <w:rPr>
                <w:rFonts w:cs="Arial"/>
                <w:sz w:val="18"/>
                <w:szCs w:val="18"/>
              </w:rPr>
            </w:pPr>
            <w:r w:rsidRPr="00C5186E">
              <w:rPr>
                <w:rFonts w:cs="Arial"/>
                <w:sz w:val="18"/>
                <w:szCs w:val="18"/>
              </w:rPr>
              <w:t>1</w:t>
            </w:r>
            <w:r w:rsidR="00DF24C1" w:rsidRPr="00C5186E">
              <w:rPr>
                <w:rFonts w:cs="Arial"/>
                <w:sz w:val="18"/>
                <w:szCs w:val="18"/>
              </w:rPr>
              <w:t>5</w:t>
            </w:r>
          </w:p>
        </w:tc>
        <w:tc>
          <w:tcPr>
            <w:tcW w:w="2964" w:type="dxa"/>
          </w:tcPr>
          <w:p w14:paraId="23A6D6C4" w14:textId="58FF31E9" w:rsidR="00D73525" w:rsidRPr="00C5186E" w:rsidRDefault="00486F32" w:rsidP="000C727C">
            <w:pPr>
              <w:spacing w:line="360" w:lineRule="auto"/>
              <w:ind w:left="28"/>
              <w:rPr>
                <w:rFonts w:cs="Arial"/>
                <w:sz w:val="18"/>
                <w:szCs w:val="18"/>
              </w:rPr>
            </w:pPr>
            <w:r w:rsidRPr="00C5186E">
              <w:rPr>
                <w:rFonts w:cs="Arial"/>
                <w:sz w:val="18"/>
                <w:szCs w:val="18"/>
              </w:rPr>
              <w:t>KM02KT04 IAC0404</w:t>
            </w:r>
          </w:p>
        </w:tc>
        <w:tc>
          <w:tcPr>
            <w:tcW w:w="5390" w:type="dxa"/>
          </w:tcPr>
          <w:p w14:paraId="5289D2B3" w14:textId="39C348FE" w:rsidR="00D73525" w:rsidRPr="00C5186E" w:rsidRDefault="0019720E" w:rsidP="000C727C">
            <w:pPr>
              <w:spacing w:line="360" w:lineRule="auto"/>
              <w:ind w:left="79"/>
              <w:rPr>
                <w:rFonts w:cs="Arial"/>
                <w:sz w:val="18"/>
                <w:szCs w:val="18"/>
              </w:rPr>
            </w:pPr>
            <w:r w:rsidRPr="00C5186E">
              <w:rPr>
                <w:rFonts w:cs="Arial"/>
                <w:sz w:val="18"/>
                <w:szCs w:val="18"/>
              </w:rPr>
              <w:t xml:space="preserve">Describe </w:t>
            </w:r>
            <w:r w:rsidR="00253B87" w:rsidRPr="00C5186E">
              <w:rPr>
                <w:rFonts w:cs="Arial"/>
                <w:sz w:val="18"/>
                <w:szCs w:val="18"/>
              </w:rPr>
              <w:t>methodologies used in the industry for analysing competitor ranges.</w:t>
            </w:r>
          </w:p>
        </w:tc>
        <w:tc>
          <w:tcPr>
            <w:tcW w:w="1134" w:type="dxa"/>
          </w:tcPr>
          <w:p w14:paraId="0C651165" w14:textId="6BDDCD33" w:rsidR="00D73525" w:rsidRPr="00C5186E" w:rsidRDefault="005177DB" w:rsidP="000C727C">
            <w:pPr>
              <w:spacing w:line="360" w:lineRule="auto"/>
              <w:jc w:val="center"/>
              <w:rPr>
                <w:rFonts w:cs="Arial"/>
                <w:sz w:val="18"/>
                <w:szCs w:val="18"/>
              </w:rPr>
            </w:pPr>
            <w:r w:rsidRPr="00C5186E">
              <w:rPr>
                <w:rFonts w:cs="Arial"/>
                <w:sz w:val="18"/>
                <w:szCs w:val="18"/>
              </w:rPr>
              <w:t>15</w:t>
            </w:r>
          </w:p>
        </w:tc>
      </w:tr>
    </w:tbl>
    <w:p w14:paraId="0FB17229" w14:textId="10485005" w:rsidR="00D73525" w:rsidRPr="00C5186E" w:rsidRDefault="00D73525" w:rsidP="00D73525">
      <w:pPr>
        <w:rPr>
          <w:sz w:val="18"/>
          <w:szCs w:val="18"/>
        </w:rPr>
      </w:pPr>
    </w:p>
    <w:tbl>
      <w:tblPr>
        <w:tblStyle w:val="TableGrid"/>
        <w:tblW w:w="0" w:type="auto"/>
        <w:tblLook w:val="04A0" w:firstRow="1" w:lastRow="0" w:firstColumn="1" w:lastColumn="0" w:noHBand="0" w:noVBand="1"/>
      </w:tblPr>
      <w:tblGrid>
        <w:gridCol w:w="10456"/>
      </w:tblGrid>
      <w:tr w:rsidR="000C727C" w:rsidRPr="00C5186E" w14:paraId="1DED7B87" w14:textId="77777777" w:rsidTr="000C727C">
        <w:tc>
          <w:tcPr>
            <w:tcW w:w="10456" w:type="dxa"/>
          </w:tcPr>
          <w:p w14:paraId="45435E4E" w14:textId="77777777" w:rsidR="005177DB" w:rsidRPr="00C5186E" w:rsidRDefault="005177DB" w:rsidP="005177DB">
            <w:pPr>
              <w:rPr>
                <w:sz w:val="18"/>
                <w:szCs w:val="18"/>
              </w:rPr>
            </w:pPr>
            <w:r w:rsidRPr="00C5186E">
              <w:rPr>
                <w:sz w:val="18"/>
                <w:szCs w:val="18"/>
              </w:rPr>
              <w:t>Two are mainly two methods that can be used for product range analysis:</w:t>
            </w:r>
          </w:p>
          <w:p w14:paraId="44859FB1" w14:textId="77777777" w:rsidR="005177DB" w:rsidRPr="00C5186E" w:rsidRDefault="005177DB" w:rsidP="000C7322">
            <w:pPr>
              <w:pStyle w:val="ListParagraph"/>
              <w:numPr>
                <w:ilvl w:val="0"/>
                <w:numId w:val="36"/>
              </w:numPr>
              <w:spacing w:before="120" w:line="360" w:lineRule="auto"/>
              <w:rPr>
                <w:sz w:val="18"/>
                <w:szCs w:val="18"/>
              </w:rPr>
            </w:pPr>
            <w:r w:rsidRPr="00C5186E">
              <w:rPr>
                <w:sz w:val="18"/>
                <w:szCs w:val="18"/>
              </w:rPr>
              <w:t>The Boston matrix</w:t>
            </w:r>
          </w:p>
          <w:p w14:paraId="554C1C78" w14:textId="77777777" w:rsidR="005177DB" w:rsidRPr="00C5186E" w:rsidRDefault="005177DB" w:rsidP="000C7322">
            <w:pPr>
              <w:pStyle w:val="ListParagraph"/>
              <w:numPr>
                <w:ilvl w:val="0"/>
                <w:numId w:val="36"/>
              </w:numPr>
              <w:spacing w:before="120" w:line="360" w:lineRule="auto"/>
              <w:rPr>
                <w:sz w:val="18"/>
                <w:szCs w:val="18"/>
              </w:rPr>
            </w:pPr>
            <w:r w:rsidRPr="00C5186E">
              <w:rPr>
                <w:sz w:val="18"/>
                <w:szCs w:val="18"/>
              </w:rPr>
              <w:t>SWOT analysis</w:t>
            </w:r>
          </w:p>
          <w:p w14:paraId="63ED1942" w14:textId="77777777" w:rsidR="005177DB" w:rsidRPr="00C5186E" w:rsidRDefault="005177DB" w:rsidP="005177DB">
            <w:pPr>
              <w:rPr>
                <w:b/>
                <w:bCs/>
                <w:sz w:val="18"/>
                <w:szCs w:val="18"/>
              </w:rPr>
            </w:pPr>
            <w:r w:rsidRPr="00C5186E">
              <w:rPr>
                <w:b/>
                <w:bCs/>
                <w:sz w:val="18"/>
                <w:szCs w:val="18"/>
              </w:rPr>
              <w:t>Boston matrix</w:t>
            </w:r>
          </w:p>
          <w:p w14:paraId="19EEE7E0" w14:textId="77777777" w:rsidR="005177DB" w:rsidRPr="00C5186E" w:rsidRDefault="005177DB" w:rsidP="005177DB">
            <w:pPr>
              <w:rPr>
                <w:color w:val="0D0D0D" w:themeColor="text1" w:themeTint="F2"/>
                <w:sz w:val="18"/>
                <w:szCs w:val="18"/>
              </w:rPr>
            </w:pPr>
            <w:r w:rsidRPr="00C5186E">
              <w:rPr>
                <w:color w:val="0D0D0D" w:themeColor="text1" w:themeTint="F2"/>
                <w:sz w:val="18"/>
                <w:szCs w:val="18"/>
              </w:rPr>
              <w:t xml:space="preserve">The Boston matrix is a model which helps businesses analyse their </w:t>
            </w:r>
            <w:r w:rsidRPr="00C5186E">
              <w:rPr>
                <w:rStyle w:val="Strong"/>
                <w:color w:val="0D0D0D" w:themeColor="text1" w:themeTint="F2"/>
                <w:sz w:val="18"/>
                <w:szCs w:val="18"/>
              </w:rPr>
              <w:t>portfolio of brands</w:t>
            </w:r>
            <w:r w:rsidRPr="00C5186E">
              <w:rPr>
                <w:color w:val="0D0D0D" w:themeColor="text1" w:themeTint="F2"/>
                <w:sz w:val="18"/>
                <w:szCs w:val="18"/>
              </w:rPr>
              <w:t xml:space="preserve"> or products within a product range. </w:t>
            </w:r>
          </w:p>
          <w:p w14:paraId="7D422941" w14:textId="77777777" w:rsidR="005177DB" w:rsidRPr="00C5186E" w:rsidRDefault="005177DB" w:rsidP="005177DB">
            <w:pPr>
              <w:rPr>
                <w:sz w:val="18"/>
                <w:szCs w:val="18"/>
              </w:rPr>
            </w:pPr>
            <w:r w:rsidRPr="00C5186E">
              <w:rPr>
                <w:sz w:val="18"/>
                <w:szCs w:val="18"/>
              </w:rPr>
              <w:t>The matrix is used to categorise the products into one of four different areas, based on:</w:t>
            </w:r>
          </w:p>
          <w:p w14:paraId="6E359B3F" w14:textId="77777777" w:rsidR="005177DB" w:rsidRPr="00C5186E" w:rsidRDefault="005177DB" w:rsidP="000C7322">
            <w:pPr>
              <w:numPr>
                <w:ilvl w:val="0"/>
                <w:numId w:val="35"/>
              </w:numPr>
              <w:spacing w:before="100" w:beforeAutospacing="1" w:after="100" w:afterAutospacing="1"/>
              <w:rPr>
                <w:rFonts w:cs="Arial"/>
                <w:color w:val="0D0D0D" w:themeColor="text1" w:themeTint="F2"/>
                <w:sz w:val="18"/>
                <w:szCs w:val="18"/>
              </w:rPr>
            </w:pPr>
            <w:r w:rsidRPr="00C5186E">
              <w:rPr>
                <w:rStyle w:val="Strong"/>
                <w:rFonts w:cs="Arial"/>
                <w:color w:val="0D0D0D" w:themeColor="text1" w:themeTint="F2"/>
                <w:sz w:val="18"/>
                <w:szCs w:val="18"/>
              </w:rPr>
              <w:t>Market share: D</w:t>
            </w:r>
            <w:r w:rsidRPr="00C5186E">
              <w:rPr>
                <w:rFonts w:cs="Arial"/>
                <w:color w:val="0D0D0D" w:themeColor="text1" w:themeTint="F2"/>
                <w:sz w:val="18"/>
                <w:szCs w:val="18"/>
              </w:rPr>
              <w:t>oes the product have a low or high market share?</w:t>
            </w:r>
          </w:p>
          <w:p w14:paraId="1991AAD0" w14:textId="77777777" w:rsidR="005177DB" w:rsidRPr="00C5186E" w:rsidRDefault="005177DB" w:rsidP="000C7322">
            <w:pPr>
              <w:numPr>
                <w:ilvl w:val="0"/>
                <w:numId w:val="35"/>
              </w:numPr>
              <w:spacing w:before="100" w:beforeAutospacing="1" w:after="100" w:afterAutospacing="1"/>
              <w:rPr>
                <w:rFonts w:cs="Arial"/>
                <w:color w:val="0D0D0D" w:themeColor="text1" w:themeTint="F2"/>
                <w:sz w:val="18"/>
                <w:szCs w:val="18"/>
              </w:rPr>
            </w:pPr>
            <w:r w:rsidRPr="00C5186E">
              <w:rPr>
                <w:rStyle w:val="Strong"/>
                <w:rFonts w:cs="Arial"/>
                <w:color w:val="0D0D0D" w:themeColor="text1" w:themeTint="F2"/>
                <w:sz w:val="18"/>
                <w:szCs w:val="18"/>
              </w:rPr>
              <w:t>Market growth: A</w:t>
            </w:r>
            <w:r w:rsidRPr="00C5186E">
              <w:rPr>
                <w:rFonts w:cs="Arial"/>
                <w:color w:val="0D0D0D" w:themeColor="text1" w:themeTint="F2"/>
                <w:sz w:val="18"/>
                <w:szCs w:val="18"/>
              </w:rPr>
              <w:t>re the numbers of potential customers in the market growing or not?</w:t>
            </w:r>
          </w:p>
          <w:p w14:paraId="0452A8D6" w14:textId="77777777" w:rsidR="005177DB" w:rsidRPr="00C5186E" w:rsidRDefault="005177DB" w:rsidP="005177DB">
            <w:pPr>
              <w:pStyle w:val="NormalWeb"/>
              <w:rPr>
                <w:rFonts w:ascii="Arial" w:hAnsi="Arial" w:cs="Arial"/>
                <w:color w:val="0D0D0D" w:themeColor="text1" w:themeTint="F2"/>
                <w:sz w:val="18"/>
                <w:szCs w:val="18"/>
              </w:rPr>
            </w:pPr>
            <w:r w:rsidRPr="00C5186E">
              <w:rPr>
                <w:rFonts w:ascii="Arial" w:hAnsi="Arial" w:cs="Arial"/>
                <w:color w:val="0D0D0D" w:themeColor="text1" w:themeTint="F2"/>
                <w:sz w:val="18"/>
                <w:szCs w:val="18"/>
              </w:rPr>
              <w:t>The four categories can be described as follows:</w:t>
            </w:r>
          </w:p>
          <w:p w14:paraId="7223C0DA" w14:textId="77777777" w:rsidR="005177DB" w:rsidRPr="00C5186E" w:rsidRDefault="005177DB" w:rsidP="000C7322">
            <w:pPr>
              <w:pStyle w:val="ListParagraph"/>
              <w:numPr>
                <w:ilvl w:val="1"/>
                <w:numId w:val="37"/>
              </w:numPr>
              <w:spacing w:before="100" w:beforeAutospacing="1" w:after="100" w:afterAutospacing="1"/>
              <w:rPr>
                <w:sz w:val="18"/>
                <w:szCs w:val="18"/>
              </w:rPr>
            </w:pPr>
            <w:r w:rsidRPr="00C5186E">
              <w:rPr>
                <w:rStyle w:val="Strong"/>
                <w:color w:val="0D0D0D" w:themeColor="text1" w:themeTint="F2"/>
                <w:sz w:val="18"/>
                <w:szCs w:val="18"/>
              </w:rPr>
              <w:t>Stars</w:t>
            </w:r>
            <w:r w:rsidRPr="00C5186E">
              <w:rPr>
                <w:color w:val="0D0D0D" w:themeColor="text1" w:themeTint="F2"/>
                <w:sz w:val="18"/>
                <w:szCs w:val="18"/>
              </w:rPr>
              <w:t xml:space="preserve"> are </w:t>
            </w:r>
            <w:r w:rsidRPr="00C5186E">
              <w:rPr>
                <w:rStyle w:val="Strong"/>
                <w:color w:val="0D0D0D" w:themeColor="text1" w:themeTint="F2"/>
                <w:sz w:val="18"/>
                <w:szCs w:val="18"/>
              </w:rPr>
              <w:t>high growth products</w:t>
            </w:r>
            <w:r w:rsidRPr="00C5186E">
              <w:rPr>
                <w:color w:val="0D0D0D" w:themeColor="text1" w:themeTint="F2"/>
                <w:sz w:val="18"/>
                <w:szCs w:val="18"/>
              </w:rPr>
              <w:t xml:space="preserve"> competing </w:t>
            </w:r>
            <w:r w:rsidRPr="00C5186E">
              <w:rPr>
                <w:sz w:val="18"/>
                <w:szCs w:val="18"/>
              </w:rPr>
              <w:t xml:space="preserve">in markets where they are strong compared with the competition. These products often need heavy investment to sustain growth. </w:t>
            </w:r>
          </w:p>
          <w:p w14:paraId="60AA645A" w14:textId="77777777" w:rsidR="005177DB" w:rsidRPr="00C5186E" w:rsidRDefault="005177DB" w:rsidP="000C7322">
            <w:pPr>
              <w:pStyle w:val="ListParagraph"/>
              <w:numPr>
                <w:ilvl w:val="1"/>
                <w:numId w:val="37"/>
              </w:numPr>
              <w:spacing w:before="100" w:beforeAutospacing="1" w:after="100" w:afterAutospacing="1"/>
              <w:rPr>
                <w:sz w:val="18"/>
                <w:szCs w:val="18"/>
              </w:rPr>
            </w:pPr>
            <w:r w:rsidRPr="00C5186E">
              <w:rPr>
                <w:rStyle w:val="Strong"/>
                <w:color w:val="0D0D0D" w:themeColor="text1" w:themeTint="F2"/>
                <w:sz w:val="18"/>
                <w:szCs w:val="18"/>
              </w:rPr>
              <w:t>Cash cows</w:t>
            </w:r>
            <w:r w:rsidRPr="00C5186E">
              <w:rPr>
                <w:color w:val="0D0D0D" w:themeColor="text1" w:themeTint="F2"/>
                <w:sz w:val="18"/>
                <w:szCs w:val="18"/>
              </w:rPr>
              <w:t xml:space="preserve"> are </w:t>
            </w:r>
            <w:r w:rsidRPr="00C5186E">
              <w:rPr>
                <w:rStyle w:val="Strong"/>
                <w:color w:val="0D0D0D" w:themeColor="text1" w:themeTint="F2"/>
                <w:sz w:val="18"/>
                <w:szCs w:val="18"/>
              </w:rPr>
              <w:t>low-growth products</w:t>
            </w:r>
            <w:r w:rsidRPr="00C5186E">
              <w:rPr>
                <w:color w:val="0D0D0D" w:themeColor="text1" w:themeTint="F2"/>
                <w:sz w:val="18"/>
                <w:szCs w:val="18"/>
              </w:rPr>
              <w:t xml:space="preserve"> </w:t>
            </w:r>
            <w:r w:rsidRPr="00C5186E">
              <w:rPr>
                <w:i/>
                <w:iCs/>
                <w:sz w:val="18"/>
                <w:szCs w:val="18"/>
              </w:rPr>
              <w:t>with a high market share</w:t>
            </w:r>
            <w:r w:rsidRPr="00C5186E">
              <w:rPr>
                <w:sz w:val="18"/>
                <w:szCs w:val="18"/>
              </w:rPr>
              <w:t>. These are mature, successful products with relatively little need for investment. They need to be managed for continued profit - so that they continue to generate the strong cash flows.</w:t>
            </w:r>
          </w:p>
          <w:p w14:paraId="03D8C5F6" w14:textId="77777777" w:rsidR="005177DB" w:rsidRPr="00C5186E" w:rsidRDefault="005177DB" w:rsidP="000C7322">
            <w:pPr>
              <w:pStyle w:val="ListParagraph"/>
              <w:numPr>
                <w:ilvl w:val="1"/>
                <w:numId w:val="37"/>
              </w:numPr>
              <w:spacing w:before="100" w:beforeAutospacing="1" w:after="100" w:afterAutospacing="1"/>
              <w:rPr>
                <w:sz w:val="18"/>
                <w:szCs w:val="18"/>
              </w:rPr>
            </w:pPr>
            <w:r w:rsidRPr="00C5186E">
              <w:rPr>
                <w:rStyle w:val="Strong"/>
                <w:color w:val="0D0D0D" w:themeColor="text1" w:themeTint="F2"/>
                <w:sz w:val="18"/>
                <w:szCs w:val="18"/>
              </w:rPr>
              <w:t>Question marks</w:t>
            </w:r>
            <w:r w:rsidRPr="00C5186E">
              <w:rPr>
                <w:color w:val="0D0D0D" w:themeColor="text1" w:themeTint="F2"/>
                <w:sz w:val="18"/>
                <w:szCs w:val="18"/>
              </w:rPr>
              <w:t xml:space="preserve"> </w:t>
            </w:r>
            <w:r w:rsidRPr="00C5186E">
              <w:rPr>
                <w:sz w:val="18"/>
                <w:szCs w:val="18"/>
              </w:rPr>
              <w:t xml:space="preserve">are products with </w:t>
            </w:r>
            <w:r w:rsidRPr="00C5186E">
              <w:rPr>
                <w:i/>
                <w:iCs/>
                <w:sz w:val="18"/>
                <w:szCs w:val="18"/>
              </w:rPr>
              <w:t>low market share operating in high growth markets</w:t>
            </w:r>
            <w:r w:rsidRPr="00C5186E">
              <w:rPr>
                <w:sz w:val="18"/>
                <w:szCs w:val="18"/>
              </w:rPr>
              <w:t>. This suggests that they have potential but may need substantial investment to grow market share.</w:t>
            </w:r>
          </w:p>
          <w:p w14:paraId="2E2F2C1C" w14:textId="77777777" w:rsidR="005177DB" w:rsidRPr="00C5186E" w:rsidRDefault="005177DB" w:rsidP="000C7322">
            <w:pPr>
              <w:pStyle w:val="ListParagraph"/>
              <w:numPr>
                <w:ilvl w:val="1"/>
                <w:numId w:val="37"/>
              </w:numPr>
              <w:spacing w:before="100" w:beforeAutospacing="1" w:after="100" w:afterAutospacing="1"/>
              <w:rPr>
                <w:sz w:val="18"/>
                <w:szCs w:val="18"/>
              </w:rPr>
            </w:pPr>
            <w:r w:rsidRPr="00C5186E">
              <w:rPr>
                <w:rStyle w:val="Strong"/>
                <w:color w:val="0D0D0D" w:themeColor="text1" w:themeTint="F2"/>
                <w:sz w:val="18"/>
                <w:szCs w:val="18"/>
              </w:rPr>
              <w:t>Dogs</w:t>
            </w:r>
            <w:r w:rsidRPr="00C5186E">
              <w:rPr>
                <w:rStyle w:val="Strong"/>
                <w:sz w:val="18"/>
                <w:szCs w:val="18"/>
              </w:rPr>
              <w:t xml:space="preserve"> </w:t>
            </w:r>
            <w:r w:rsidRPr="00C5186E">
              <w:rPr>
                <w:rStyle w:val="Strong"/>
                <w:color w:val="0D0D0D" w:themeColor="text1" w:themeTint="F2"/>
                <w:sz w:val="18"/>
                <w:szCs w:val="18"/>
              </w:rPr>
              <w:t>are</w:t>
            </w:r>
            <w:r w:rsidRPr="00C5186E">
              <w:rPr>
                <w:rStyle w:val="Strong"/>
                <w:sz w:val="18"/>
                <w:szCs w:val="18"/>
              </w:rPr>
              <w:t xml:space="preserve"> </w:t>
            </w:r>
            <w:r w:rsidRPr="00C5186E">
              <w:rPr>
                <w:sz w:val="18"/>
                <w:szCs w:val="18"/>
              </w:rPr>
              <w:t xml:space="preserve">products that have a </w:t>
            </w:r>
            <w:r w:rsidRPr="00C5186E">
              <w:rPr>
                <w:i/>
                <w:iCs/>
                <w:sz w:val="18"/>
                <w:szCs w:val="18"/>
              </w:rPr>
              <w:t>low market share in unattractive, low-growth markets</w:t>
            </w:r>
            <w:r w:rsidRPr="00C5186E">
              <w:rPr>
                <w:sz w:val="18"/>
                <w:szCs w:val="18"/>
              </w:rPr>
              <w:t xml:space="preserve">. Dogs may generate enough cash to break-even, but they are rarely, if ever, worth investing in. </w:t>
            </w:r>
          </w:p>
          <w:p w14:paraId="62BBFB6C" w14:textId="77777777" w:rsidR="005177DB" w:rsidRPr="00C5186E" w:rsidRDefault="005177DB" w:rsidP="005177DB">
            <w:pPr>
              <w:rPr>
                <w:sz w:val="18"/>
                <w:szCs w:val="18"/>
              </w:rPr>
            </w:pPr>
            <w:r w:rsidRPr="00C5186E">
              <w:rPr>
                <w:sz w:val="18"/>
                <w:szCs w:val="18"/>
              </w:rPr>
              <w:t>Ideally a business would prefer products in all categories except dogs to give it a balanced portfolio of products.</w:t>
            </w:r>
          </w:p>
          <w:p w14:paraId="3AA8B3B3" w14:textId="27C0C85A" w:rsidR="000C727C" w:rsidRPr="00C5186E" w:rsidRDefault="000C727C" w:rsidP="000C727C">
            <w:pPr>
              <w:rPr>
                <w:rStyle w:val="e24kjd"/>
                <w:sz w:val="18"/>
                <w:szCs w:val="18"/>
              </w:rPr>
            </w:pPr>
          </w:p>
          <w:p w14:paraId="19515AEF" w14:textId="77777777" w:rsidR="005177DB" w:rsidRPr="00C5186E" w:rsidRDefault="005177DB" w:rsidP="005177DB">
            <w:pPr>
              <w:rPr>
                <w:b/>
                <w:bCs/>
                <w:sz w:val="18"/>
                <w:szCs w:val="18"/>
              </w:rPr>
            </w:pPr>
            <w:r w:rsidRPr="00C5186E">
              <w:rPr>
                <w:b/>
                <w:bCs/>
                <w:sz w:val="18"/>
                <w:szCs w:val="18"/>
              </w:rPr>
              <w:t>SWOT analysis</w:t>
            </w:r>
          </w:p>
          <w:p w14:paraId="611A45BC" w14:textId="77777777" w:rsidR="005177DB" w:rsidRPr="00C5186E" w:rsidRDefault="005177DB" w:rsidP="005177DB">
            <w:pPr>
              <w:rPr>
                <w:sz w:val="18"/>
                <w:szCs w:val="18"/>
              </w:rPr>
            </w:pPr>
            <w:r w:rsidRPr="00C5186E">
              <w:rPr>
                <w:sz w:val="18"/>
                <w:szCs w:val="18"/>
              </w:rPr>
              <w:lastRenderedPageBreak/>
              <w:t xml:space="preserve"> A SWOT analysis involves identifying the key internal factors (strengths and weaknesses) and external factors (opportunities and threats presented by the external environment  - other retail companies, changes in consumer needs, changes in consumer behaviour, etc.) that are favourable or unfavourable to achieving the company’s objectives.</w:t>
            </w:r>
          </w:p>
          <w:p w14:paraId="47F21F01" w14:textId="77777777" w:rsidR="005177DB" w:rsidRPr="00C5186E" w:rsidRDefault="005177DB" w:rsidP="005177DB">
            <w:pPr>
              <w:rPr>
                <w:sz w:val="18"/>
                <w:szCs w:val="18"/>
              </w:rPr>
            </w:pPr>
            <w:r w:rsidRPr="00C5186E">
              <w:rPr>
                <w:sz w:val="18"/>
                <w:szCs w:val="18"/>
              </w:rPr>
              <w:t>The results of a SWOT analysis are presented in the form of a matrix.</w:t>
            </w:r>
          </w:p>
          <w:p w14:paraId="2E9C3DCF" w14:textId="77777777" w:rsidR="005177DB" w:rsidRPr="00C5186E" w:rsidRDefault="005177DB" w:rsidP="005177DB">
            <w:pPr>
              <w:jc w:val="center"/>
              <w:rPr>
                <w:sz w:val="18"/>
                <w:szCs w:val="18"/>
              </w:rPr>
            </w:pPr>
            <w:r w:rsidRPr="00C5186E">
              <w:rPr>
                <w:noProof/>
                <w:sz w:val="18"/>
                <w:szCs w:val="18"/>
              </w:rPr>
              <w:drawing>
                <wp:inline distT="0" distB="0" distL="0" distR="0" wp14:anchorId="3AFBFCE0" wp14:editId="7020EC92">
                  <wp:extent cx="3056543" cy="19685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08858" cy="2002192"/>
                          </a:xfrm>
                          <a:prstGeom prst="rect">
                            <a:avLst/>
                          </a:prstGeom>
                          <a:noFill/>
                          <a:ln>
                            <a:noFill/>
                          </a:ln>
                        </pic:spPr>
                      </pic:pic>
                    </a:graphicData>
                  </a:graphic>
                </wp:inline>
              </w:drawing>
            </w:r>
          </w:p>
          <w:p w14:paraId="29D2DC12" w14:textId="77777777" w:rsidR="005177DB" w:rsidRPr="00C5186E" w:rsidRDefault="005177DB" w:rsidP="000C727C">
            <w:pPr>
              <w:rPr>
                <w:rStyle w:val="e24kjd"/>
                <w:sz w:val="18"/>
                <w:szCs w:val="18"/>
              </w:rPr>
            </w:pPr>
          </w:p>
          <w:p w14:paraId="25B7F98E" w14:textId="77777777" w:rsidR="000C727C" w:rsidRPr="00C5186E" w:rsidRDefault="000C727C" w:rsidP="00BB7657">
            <w:pPr>
              <w:rPr>
                <w:sz w:val="18"/>
                <w:szCs w:val="18"/>
              </w:rPr>
            </w:pPr>
          </w:p>
        </w:tc>
      </w:tr>
    </w:tbl>
    <w:p w14:paraId="41328697" w14:textId="4A62203A" w:rsidR="000C727C" w:rsidRPr="00C5186E" w:rsidRDefault="000C727C"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4F791A79" w14:textId="77777777" w:rsidTr="000C727C">
        <w:tc>
          <w:tcPr>
            <w:tcW w:w="997" w:type="dxa"/>
            <w:shd w:val="clear" w:color="auto" w:fill="D9D9D9" w:themeFill="background1" w:themeFillShade="D9"/>
          </w:tcPr>
          <w:p w14:paraId="233EFC91" w14:textId="77777777"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426C0D69"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464B3A9A"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4F140E65"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631C1B08" w14:textId="77777777" w:rsidTr="000C727C">
        <w:tc>
          <w:tcPr>
            <w:tcW w:w="997" w:type="dxa"/>
          </w:tcPr>
          <w:p w14:paraId="73F96F5E" w14:textId="0FE0B227" w:rsidR="00D73525" w:rsidRPr="00C5186E" w:rsidRDefault="006A5136" w:rsidP="000C727C">
            <w:pPr>
              <w:spacing w:line="360" w:lineRule="auto"/>
              <w:ind w:left="28"/>
              <w:rPr>
                <w:rFonts w:cs="Arial"/>
                <w:sz w:val="18"/>
                <w:szCs w:val="18"/>
              </w:rPr>
            </w:pPr>
            <w:r w:rsidRPr="00C5186E">
              <w:rPr>
                <w:rFonts w:cs="Arial"/>
                <w:sz w:val="18"/>
                <w:szCs w:val="18"/>
              </w:rPr>
              <w:t>1</w:t>
            </w:r>
            <w:r w:rsidR="00DF24C1" w:rsidRPr="00C5186E">
              <w:rPr>
                <w:rFonts w:cs="Arial"/>
                <w:sz w:val="18"/>
                <w:szCs w:val="18"/>
              </w:rPr>
              <w:t>6</w:t>
            </w:r>
          </w:p>
        </w:tc>
        <w:tc>
          <w:tcPr>
            <w:tcW w:w="2964" w:type="dxa"/>
          </w:tcPr>
          <w:p w14:paraId="43325A11" w14:textId="3F841C7A" w:rsidR="00D73525" w:rsidRPr="00C5186E" w:rsidRDefault="00486F32" w:rsidP="000C727C">
            <w:pPr>
              <w:spacing w:line="360" w:lineRule="auto"/>
              <w:ind w:left="28"/>
              <w:rPr>
                <w:rFonts w:cs="Arial"/>
                <w:sz w:val="18"/>
                <w:szCs w:val="18"/>
              </w:rPr>
            </w:pPr>
            <w:r w:rsidRPr="00C5186E">
              <w:rPr>
                <w:rFonts w:cs="Arial"/>
                <w:sz w:val="18"/>
                <w:szCs w:val="18"/>
              </w:rPr>
              <w:t>KM02KT04 IAC0405</w:t>
            </w:r>
          </w:p>
        </w:tc>
        <w:tc>
          <w:tcPr>
            <w:tcW w:w="5390" w:type="dxa"/>
          </w:tcPr>
          <w:p w14:paraId="7DB60DD2" w14:textId="5464AEB7" w:rsidR="00D73525" w:rsidRPr="00C5186E" w:rsidRDefault="00253B87" w:rsidP="000C727C">
            <w:pPr>
              <w:spacing w:line="360" w:lineRule="auto"/>
              <w:ind w:left="79"/>
              <w:rPr>
                <w:rFonts w:cs="Arial"/>
                <w:sz w:val="18"/>
                <w:szCs w:val="18"/>
              </w:rPr>
            </w:pPr>
            <w:r w:rsidRPr="00C5186E">
              <w:rPr>
                <w:rFonts w:cs="Arial"/>
                <w:sz w:val="18"/>
                <w:szCs w:val="18"/>
              </w:rPr>
              <w:t>Describe methods used in the industry for completing a SW</w:t>
            </w:r>
            <w:r w:rsidR="00D74A88" w:rsidRPr="00C5186E">
              <w:rPr>
                <w:rFonts w:cs="Arial"/>
                <w:sz w:val="18"/>
                <w:szCs w:val="18"/>
              </w:rPr>
              <w:t>O</w:t>
            </w:r>
            <w:r w:rsidRPr="00C5186E">
              <w:rPr>
                <w:rFonts w:cs="Arial"/>
                <w:sz w:val="18"/>
                <w:szCs w:val="18"/>
              </w:rPr>
              <w:t>T analysis</w:t>
            </w:r>
          </w:p>
        </w:tc>
        <w:tc>
          <w:tcPr>
            <w:tcW w:w="1134" w:type="dxa"/>
          </w:tcPr>
          <w:p w14:paraId="4C3D34B6" w14:textId="723098DD" w:rsidR="00D73525" w:rsidRPr="00C5186E" w:rsidRDefault="00D74A88" w:rsidP="000C727C">
            <w:pPr>
              <w:spacing w:line="360" w:lineRule="auto"/>
              <w:jc w:val="center"/>
              <w:rPr>
                <w:rFonts w:cs="Arial"/>
                <w:sz w:val="18"/>
                <w:szCs w:val="18"/>
              </w:rPr>
            </w:pPr>
            <w:r w:rsidRPr="00C5186E">
              <w:rPr>
                <w:rFonts w:cs="Arial"/>
                <w:sz w:val="18"/>
                <w:szCs w:val="18"/>
              </w:rPr>
              <w:t>15</w:t>
            </w:r>
          </w:p>
        </w:tc>
      </w:tr>
    </w:tbl>
    <w:p w14:paraId="658465B7" w14:textId="64B48A07" w:rsidR="00D73525" w:rsidRPr="00C5186E" w:rsidRDefault="00D73525" w:rsidP="00D73525">
      <w:pPr>
        <w:rPr>
          <w:sz w:val="18"/>
          <w:szCs w:val="18"/>
        </w:rPr>
      </w:pPr>
    </w:p>
    <w:tbl>
      <w:tblPr>
        <w:tblStyle w:val="TableGrid"/>
        <w:tblW w:w="0" w:type="auto"/>
        <w:tblLook w:val="04A0" w:firstRow="1" w:lastRow="0" w:firstColumn="1" w:lastColumn="0" w:noHBand="0" w:noVBand="1"/>
      </w:tblPr>
      <w:tblGrid>
        <w:gridCol w:w="10456"/>
      </w:tblGrid>
      <w:tr w:rsidR="000C727C" w:rsidRPr="00C5186E" w14:paraId="3B58E604" w14:textId="77777777" w:rsidTr="000C727C">
        <w:tc>
          <w:tcPr>
            <w:tcW w:w="10456" w:type="dxa"/>
          </w:tcPr>
          <w:p w14:paraId="5D957C77" w14:textId="77777777" w:rsidR="00C32179" w:rsidRPr="00C5186E" w:rsidRDefault="00C32179" w:rsidP="00D73525">
            <w:pPr>
              <w:rPr>
                <w:sz w:val="18"/>
                <w:szCs w:val="18"/>
              </w:rPr>
            </w:pPr>
          </w:p>
          <w:p w14:paraId="45FF9D20" w14:textId="77777777" w:rsidR="00D74A88" w:rsidRPr="00C5186E" w:rsidRDefault="00D74A88" w:rsidP="00D74A88">
            <w:pPr>
              <w:rPr>
                <w:b/>
                <w:bCs/>
                <w:sz w:val="18"/>
                <w:szCs w:val="18"/>
              </w:rPr>
            </w:pPr>
            <w:r w:rsidRPr="00C5186E">
              <w:rPr>
                <w:b/>
                <w:bCs/>
                <w:sz w:val="18"/>
                <w:szCs w:val="18"/>
              </w:rPr>
              <w:t>Sources of information</w:t>
            </w:r>
          </w:p>
          <w:p w14:paraId="7A3BAC10" w14:textId="77777777" w:rsidR="00D74A88" w:rsidRPr="00C5186E" w:rsidRDefault="00D74A88" w:rsidP="00D74A88">
            <w:pPr>
              <w:rPr>
                <w:sz w:val="18"/>
                <w:szCs w:val="18"/>
              </w:rPr>
            </w:pPr>
            <w:r w:rsidRPr="00C5186E">
              <w:rPr>
                <w:sz w:val="18"/>
                <w:szCs w:val="18"/>
              </w:rPr>
              <w:t>Strengths and weaknesses of competitors can be identified through:</w:t>
            </w:r>
          </w:p>
          <w:p w14:paraId="5E44E10A" w14:textId="77777777" w:rsidR="00D74A88" w:rsidRPr="00C5186E" w:rsidRDefault="00D74A88" w:rsidP="000C7322">
            <w:pPr>
              <w:pStyle w:val="ListParagraph"/>
              <w:numPr>
                <w:ilvl w:val="0"/>
                <w:numId w:val="38"/>
              </w:numPr>
              <w:spacing w:before="120" w:line="360" w:lineRule="auto"/>
              <w:rPr>
                <w:sz w:val="18"/>
                <w:szCs w:val="18"/>
              </w:rPr>
            </w:pPr>
            <w:r w:rsidRPr="00C5186E">
              <w:rPr>
                <w:b/>
                <w:bCs/>
                <w:sz w:val="18"/>
                <w:szCs w:val="18"/>
              </w:rPr>
              <w:t>Primary data</w:t>
            </w:r>
            <w:r w:rsidRPr="00C5186E">
              <w:rPr>
                <w:sz w:val="18"/>
                <w:szCs w:val="18"/>
              </w:rPr>
              <w:t xml:space="preserve"> collected through new information collected specifically for a particular purpose.</w:t>
            </w:r>
          </w:p>
          <w:p w14:paraId="137A26F6" w14:textId="77777777" w:rsidR="00D74A88" w:rsidRPr="00C5186E" w:rsidRDefault="00D74A88" w:rsidP="000C7322">
            <w:pPr>
              <w:pStyle w:val="ListParagraph"/>
              <w:numPr>
                <w:ilvl w:val="0"/>
                <w:numId w:val="38"/>
              </w:numPr>
              <w:spacing w:before="120" w:line="360" w:lineRule="auto"/>
              <w:rPr>
                <w:sz w:val="18"/>
                <w:szCs w:val="18"/>
              </w:rPr>
            </w:pPr>
            <w:r w:rsidRPr="00C5186E">
              <w:rPr>
                <w:b/>
                <w:bCs/>
                <w:sz w:val="18"/>
                <w:szCs w:val="18"/>
              </w:rPr>
              <w:t>Secondary data</w:t>
            </w:r>
            <w:r w:rsidRPr="00C5186E">
              <w:rPr>
                <w:sz w:val="18"/>
                <w:szCs w:val="18"/>
              </w:rPr>
              <w:t xml:space="preserve"> is public information that has been collected by others. It is typically free or inexpensive to obtain.</w:t>
            </w:r>
          </w:p>
          <w:p w14:paraId="5035552D" w14:textId="77777777" w:rsidR="00D74A88" w:rsidRPr="00C5186E" w:rsidRDefault="00D74A88" w:rsidP="000C7322">
            <w:pPr>
              <w:pStyle w:val="ListParagraph"/>
              <w:numPr>
                <w:ilvl w:val="0"/>
                <w:numId w:val="38"/>
              </w:numPr>
              <w:spacing w:before="120" w:line="360" w:lineRule="auto"/>
              <w:rPr>
                <w:b/>
                <w:bCs/>
                <w:sz w:val="18"/>
                <w:szCs w:val="18"/>
              </w:rPr>
            </w:pPr>
            <w:r w:rsidRPr="00C5186E">
              <w:rPr>
                <w:b/>
                <w:bCs/>
                <w:sz w:val="18"/>
                <w:szCs w:val="18"/>
              </w:rPr>
              <w:t xml:space="preserve">Personal experience and observation. </w:t>
            </w:r>
          </w:p>
          <w:p w14:paraId="1503CACF" w14:textId="77777777" w:rsidR="00D74A88" w:rsidRPr="00C5186E" w:rsidRDefault="00D74A88" w:rsidP="00D74A88">
            <w:pPr>
              <w:rPr>
                <w:sz w:val="18"/>
                <w:szCs w:val="18"/>
              </w:rPr>
            </w:pPr>
            <w:r w:rsidRPr="00C5186E">
              <w:rPr>
                <w:sz w:val="18"/>
                <w:szCs w:val="18"/>
              </w:rPr>
              <w:t>Consider the following questions:</w:t>
            </w:r>
          </w:p>
          <w:p w14:paraId="4D881AC0" w14:textId="77777777" w:rsidR="00D74A88" w:rsidRPr="00C5186E" w:rsidRDefault="00D74A88" w:rsidP="00D74A88">
            <w:pPr>
              <w:rPr>
                <w:b/>
                <w:bCs/>
                <w:sz w:val="18"/>
                <w:szCs w:val="18"/>
              </w:rPr>
            </w:pPr>
            <w:r w:rsidRPr="00C5186E">
              <w:rPr>
                <w:b/>
                <w:bCs/>
                <w:sz w:val="18"/>
                <w:szCs w:val="18"/>
              </w:rPr>
              <w:t>Strengths</w:t>
            </w:r>
          </w:p>
          <w:p w14:paraId="79771063" w14:textId="77777777" w:rsidR="00D74A88" w:rsidRPr="00C5186E" w:rsidRDefault="00D74A88" w:rsidP="000C7322">
            <w:pPr>
              <w:numPr>
                <w:ilvl w:val="0"/>
                <w:numId w:val="39"/>
              </w:numPr>
              <w:spacing w:before="120" w:line="360" w:lineRule="auto"/>
              <w:rPr>
                <w:sz w:val="18"/>
                <w:szCs w:val="18"/>
              </w:rPr>
            </w:pPr>
            <w:r w:rsidRPr="00C5186E">
              <w:rPr>
                <w:sz w:val="18"/>
                <w:szCs w:val="18"/>
              </w:rPr>
              <w:t>What product categories do competitors offer?</w:t>
            </w:r>
          </w:p>
          <w:p w14:paraId="67BCA198" w14:textId="77777777" w:rsidR="00D74A88" w:rsidRPr="00C5186E" w:rsidRDefault="00D74A88" w:rsidP="000C7322">
            <w:pPr>
              <w:numPr>
                <w:ilvl w:val="0"/>
                <w:numId w:val="39"/>
              </w:numPr>
              <w:spacing w:before="120" w:line="360" w:lineRule="auto"/>
              <w:rPr>
                <w:sz w:val="18"/>
                <w:szCs w:val="18"/>
              </w:rPr>
            </w:pPr>
            <w:r w:rsidRPr="00C5186E">
              <w:rPr>
                <w:sz w:val="18"/>
                <w:szCs w:val="18"/>
              </w:rPr>
              <w:t>What are they known for?</w:t>
            </w:r>
          </w:p>
          <w:p w14:paraId="4A903955" w14:textId="77777777" w:rsidR="00D74A88" w:rsidRPr="00C5186E" w:rsidRDefault="00D74A88" w:rsidP="000C7322">
            <w:pPr>
              <w:numPr>
                <w:ilvl w:val="0"/>
                <w:numId w:val="39"/>
              </w:numPr>
              <w:spacing w:before="120" w:line="360" w:lineRule="auto"/>
              <w:rPr>
                <w:sz w:val="18"/>
                <w:szCs w:val="18"/>
              </w:rPr>
            </w:pPr>
            <w:r w:rsidRPr="00C5186E">
              <w:rPr>
                <w:sz w:val="18"/>
                <w:szCs w:val="18"/>
              </w:rPr>
              <w:t>What attracts customers to them?</w:t>
            </w:r>
          </w:p>
          <w:p w14:paraId="19F4480D" w14:textId="77777777" w:rsidR="00D74A88" w:rsidRPr="00C5186E" w:rsidRDefault="00D74A88" w:rsidP="000C7322">
            <w:pPr>
              <w:numPr>
                <w:ilvl w:val="0"/>
                <w:numId w:val="39"/>
              </w:numPr>
              <w:spacing w:before="120" w:line="360" w:lineRule="auto"/>
              <w:rPr>
                <w:sz w:val="18"/>
                <w:szCs w:val="18"/>
              </w:rPr>
            </w:pPr>
            <w:r w:rsidRPr="00C5186E">
              <w:rPr>
                <w:sz w:val="18"/>
                <w:szCs w:val="18"/>
              </w:rPr>
              <w:t>How have they recently changed their product range to better meet the needs and expectations of their target market?</w:t>
            </w:r>
          </w:p>
          <w:p w14:paraId="4B7CC9DA" w14:textId="77777777" w:rsidR="00D74A88" w:rsidRPr="00C5186E" w:rsidRDefault="00D74A88" w:rsidP="000C7322">
            <w:pPr>
              <w:numPr>
                <w:ilvl w:val="0"/>
                <w:numId w:val="39"/>
              </w:numPr>
              <w:spacing w:before="120" w:line="360" w:lineRule="auto"/>
              <w:rPr>
                <w:sz w:val="18"/>
                <w:szCs w:val="18"/>
              </w:rPr>
            </w:pPr>
            <w:r w:rsidRPr="00C5186E">
              <w:rPr>
                <w:sz w:val="18"/>
                <w:szCs w:val="18"/>
              </w:rPr>
              <w:t>Why do customers ultimately end up purchasing from the competitors?</w:t>
            </w:r>
          </w:p>
          <w:p w14:paraId="0D5893B4" w14:textId="77777777" w:rsidR="00D74A88" w:rsidRPr="00C5186E" w:rsidRDefault="00D74A88" w:rsidP="00D74A88">
            <w:pPr>
              <w:rPr>
                <w:b/>
                <w:bCs/>
                <w:sz w:val="18"/>
                <w:szCs w:val="18"/>
              </w:rPr>
            </w:pPr>
            <w:r w:rsidRPr="00C5186E">
              <w:rPr>
                <w:b/>
                <w:bCs/>
                <w:sz w:val="18"/>
                <w:szCs w:val="18"/>
              </w:rPr>
              <w:t>Weaknesses</w:t>
            </w:r>
          </w:p>
          <w:p w14:paraId="1A271C43" w14:textId="77777777" w:rsidR="00D74A88" w:rsidRPr="00C5186E" w:rsidRDefault="00D74A88" w:rsidP="000C7322">
            <w:pPr>
              <w:numPr>
                <w:ilvl w:val="0"/>
                <w:numId w:val="40"/>
              </w:numPr>
              <w:spacing w:before="120" w:line="360" w:lineRule="auto"/>
              <w:rPr>
                <w:sz w:val="18"/>
                <w:szCs w:val="18"/>
              </w:rPr>
            </w:pPr>
            <w:r w:rsidRPr="00C5186E">
              <w:rPr>
                <w:sz w:val="18"/>
                <w:szCs w:val="18"/>
              </w:rPr>
              <w:t>What do competitors’ customers regularly complain about?</w:t>
            </w:r>
          </w:p>
          <w:p w14:paraId="6973EED5" w14:textId="77777777" w:rsidR="00D74A88" w:rsidRPr="00C5186E" w:rsidRDefault="00D74A88" w:rsidP="000C7322">
            <w:pPr>
              <w:numPr>
                <w:ilvl w:val="0"/>
                <w:numId w:val="40"/>
              </w:numPr>
              <w:spacing w:before="120" w:line="360" w:lineRule="auto"/>
              <w:rPr>
                <w:sz w:val="18"/>
                <w:szCs w:val="18"/>
              </w:rPr>
            </w:pPr>
            <w:r w:rsidRPr="00C5186E">
              <w:rPr>
                <w:sz w:val="18"/>
                <w:szCs w:val="18"/>
              </w:rPr>
              <w:t>What problems have you experienced when you “shopped” with them?</w:t>
            </w:r>
          </w:p>
          <w:p w14:paraId="1F9E5FEF" w14:textId="77777777" w:rsidR="00D74A88" w:rsidRPr="00C5186E" w:rsidRDefault="00D74A88" w:rsidP="000C7322">
            <w:pPr>
              <w:numPr>
                <w:ilvl w:val="0"/>
                <w:numId w:val="40"/>
              </w:numPr>
              <w:spacing w:before="120" w:line="360" w:lineRule="auto"/>
              <w:rPr>
                <w:sz w:val="18"/>
                <w:szCs w:val="18"/>
              </w:rPr>
            </w:pPr>
            <w:r w:rsidRPr="00C5186E">
              <w:rPr>
                <w:sz w:val="18"/>
                <w:szCs w:val="18"/>
              </w:rPr>
              <w:t>What products or services should they offer but don’t?</w:t>
            </w:r>
          </w:p>
          <w:p w14:paraId="19D325A6" w14:textId="77777777" w:rsidR="00D74A88" w:rsidRPr="00C5186E" w:rsidRDefault="00D74A88" w:rsidP="00D74A88">
            <w:pPr>
              <w:rPr>
                <w:sz w:val="18"/>
                <w:szCs w:val="18"/>
              </w:rPr>
            </w:pPr>
          </w:p>
          <w:p w14:paraId="54581244" w14:textId="77777777" w:rsidR="00D74A88" w:rsidRPr="00C5186E" w:rsidRDefault="00D74A88" w:rsidP="00D74A88">
            <w:pPr>
              <w:rPr>
                <w:b/>
                <w:bCs/>
                <w:sz w:val="18"/>
                <w:szCs w:val="18"/>
              </w:rPr>
            </w:pPr>
            <w:r w:rsidRPr="00C5186E">
              <w:rPr>
                <w:b/>
                <w:bCs/>
                <w:sz w:val="18"/>
                <w:szCs w:val="18"/>
              </w:rPr>
              <w:t>Opportunities</w:t>
            </w:r>
          </w:p>
          <w:p w14:paraId="51C1A70C" w14:textId="77777777" w:rsidR="00D74A88" w:rsidRPr="00C5186E" w:rsidRDefault="00D74A88" w:rsidP="000C7322">
            <w:pPr>
              <w:numPr>
                <w:ilvl w:val="0"/>
                <w:numId w:val="41"/>
              </w:numPr>
              <w:spacing w:before="120" w:line="360" w:lineRule="auto"/>
              <w:rPr>
                <w:sz w:val="18"/>
                <w:szCs w:val="18"/>
              </w:rPr>
            </w:pPr>
            <w:r w:rsidRPr="00C5186E">
              <w:rPr>
                <w:sz w:val="18"/>
                <w:szCs w:val="18"/>
              </w:rPr>
              <w:t>Are the competitors doing anything that presents an opportunity for the retail chain you represent?</w:t>
            </w:r>
          </w:p>
          <w:p w14:paraId="0D326A3A" w14:textId="77777777" w:rsidR="00D74A88" w:rsidRPr="00C5186E" w:rsidRDefault="00D74A88" w:rsidP="000C7322">
            <w:pPr>
              <w:numPr>
                <w:ilvl w:val="0"/>
                <w:numId w:val="41"/>
              </w:numPr>
              <w:spacing w:before="120" w:line="360" w:lineRule="auto"/>
              <w:rPr>
                <w:sz w:val="18"/>
                <w:szCs w:val="18"/>
              </w:rPr>
            </w:pPr>
            <w:r w:rsidRPr="00C5186E">
              <w:rPr>
                <w:sz w:val="18"/>
                <w:szCs w:val="18"/>
              </w:rPr>
              <w:t>What do they not offer that can present an opportunity for the retail chain you represent?</w:t>
            </w:r>
          </w:p>
          <w:p w14:paraId="6221F801" w14:textId="77777777" w:rsidR="00D74A88" w:rsidRPr="00C5186E" w:rsidRDefault="00D74A88" w:rsidP="000C7322">
            <w:pPr>
              <w:numPr>
                <w:ilvl w:val="0"/>
                <w:numId w:val="41"/>
              </w:numPr>
              <w:spacing w:before="120" w:line="360" w:lineRule="auto"/>
              <w:rPr>
                <w:sz w:val="18"/>
                <w:szCs w:val="18"/>
              </w:rPr>
            </w:pPr>
            <w:r w:rsidRPr="00C5186E">
              <w:rPr>
                <w:sz w:val="18"/>
                <w:szCs w:val="18"/>
              </w:rPr>
              <w:t>Have they stopped carrying any products that might create an opportunity for the retail chain you represent?</w:t>
            </w:r>
          </w:p>
          <w:p w14:paraId="4C341C66" w14:textId="77777777" w:rsidR="00D74A88" w:rsidRPr="00C5186E" w:rsidRDefault="00D74A88" w:rsidP="00D74A88">
            <w:pPr>
              <w:rPr>
                <w:b/>
                <w:bCs/>
                <w:sz w:val="18"/>
                <w:szCs w:val="18"/>
              </w:rPr>
            </w:pPr>
            <w:r w:rsidRPr="00C5186E">
              <w:rPr>
                <w:b/>
                <w:bCs/>
                <w:sz w:val="18"/>
                <w:szCs w:val="18"/>
              </w:rPr>
              <w:lastRenderedPageBreak/>
              <w:t>Threats</w:t>
            </w:r>
          </w:p>
          <w:p w14:paraId="06324D53" w14:textId="77777777" w:rsidR="00D74A88" w:rsidRPr="00C5186E" w:rsidRDefault="00D74A88" w:rsidP="000C7322">
            <w:pPr>
              <w:numPr>
                <w:ilvl w:val="0"/>
                <w:numId w:val="42"/>
              </w:numPr>
              <w:spacing w:before="120" w:line="360" w:lineRule="auto"/>
              <w:rPr>
                <w:sz w:val="18"/>
                <w:szCs w:val="18"/>
              </w:rPr>
            </w:pPr>
            <w:r w:rsidRPr="00C5186E">
              <w:rPr>
                <w:sz w:val="18"/>
                <w:szCs w:val="18"/>
              </w:rPr>
              <w:t>Is your competition doing anything that presents a threat to your business?</w:t>
            </w:r>
          </w:p>
          <w:p w14:paraId="52CD1B94" w14:textId="77777777" w:rsidR="00D74A88" w:rsidRPr="00C5186E" w:rsidRDefault="00D74A88" w:rsidP="000C7322">
            <w:pPr>
              <w:numPr>
                <w:ilvl w:val="0"/>
                <w:numId w:val="42"/>
              </w:numPr>
              <w:spacing w:before="120" w:line="360" w:lineRule="auto"/>
              <w:rPr>
                <w:sz w:val="18"/>
                <w:szCs w:val="18"/>
              </w:rPr>
            </w:pPr>
            <w:r w:rsidRPr="00C5186E">
              <w:rPr>
                <w:sz w:val="18"/>
                <w:szCs w:val="18"/>
              </w:rPr>
              <w:t>Have they lowered their prices recently?</w:t>
            </w:r>
          </w:p>
          <w:p w14:paraId="21A7DFF9" w14:textId="77777777" w:rsidR="00D74A88" w:rsidRPr="00C5186E" w:rsidRDefault="00D74A88" w:rsidP="000C7322">
            <w:pPr>
              <w:numPr>
                <w:ilvl w:val="0"/>
                <w:numId w:val="42"/>
              </w:numPr>
              <w:spacing w:before="120" w:line="360" w:lineRule="auto"/>
              <w:rPr>
                <w:sz w:val="18"/>
                <w:szCs w:val="18"/>
              </w:rPr>
            </w:pPr>
            <w:r w:rsidRPr="00C5186E">
              <w:rPr>
                <w:sz w:val="18"/>
                <w:szCs w:val="18"/>
              </w:rPr>
              <w:t>Are they offering new products or services that might pose a threat to the retail chain you represent?</w:t>
            </w:r>
          </w:p>
          <w:p w14:paraId="63075A6F" w14:textId="77777777" w:rsidR="00D74A88" w:rsidRPr="00C5186E" w:rsidRDefault="00D74A88" w:rsidP="00D73525">
            <w:pPr>
              <w:rPr>
                <w:sz w:val="18"/>
                <w:szCs w:val="18"/>
              </w:rPr>
            </w:pPr>
          </w:p>
          <w:p w14:paraId="7D0170FF" w14:textId="4AD4DBF6" w:rsidR="00D74A88" w:rsidRPr="00C5186E" w:rsidRDefault="00D74A88" w:rsidP="00D73525">
            <w:pPr>
              <w:rPr>
                <w:sz w:val="18"/>
                <w:szCs w:val="18"/>
              </w:rPr>
            </w:pPr>
          </w:p>
        </w:tc>
      </w:tr>
    </w:tbl>
    <w:p w14:paraId="7D202A66" w14:textId="77777777" w:rsidR="000C727C" w:rsidRPr="00C5186E" w:rsidRDefault="000C727C"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26D127D2" w14:textId="77777777" w:rsidTr="000C727C">
        <w:tc>
          <w:tcPr>
            <w:tcW w:w="997" w:type="dxa"/>
            <w:shd w:val="clear" w:color="auto" w:fill="D9D9D9" w:themeFill="background1" w:themeFillShade="D9"/>
          </w:tcPr>
          <w:p w14:paraId="5F9035D6" w14:textId="77777777"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3A6E3A5E"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31C20A02"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7C06AABE"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3084B0EF" w14:textId="77777777" w:rsidTr="000C727C">
        <w:tc>
          <w:tcPr>
            <w:tcW w:w="997" w:type="dxa"/>
          </w:tcPr>
          <w:p w14:paraId="40F1733D" w14:textId="58B05FC1" w:rsidR="00D73525" w:rsidRPr="00C5186E" w:rsidRDefault="006A5136" w:rsidP="000C727C">
            <w:pPr>
              <w:spacing w:line="360" w:lineRule="auto"/>
              <w:ind w:left="28"/>
              <w:rPr>
                <w:rFonts w:cs="Arial"/>
                <w:sz w:val="18"/>
                <w:szCs w:val="18"/>
              </w:rPr>
            </w:pPr>
            <w:r w:rsidRPr="00C5186E">
              <w:rPr>
                <w:rFonts w:cs="Arial"/>
                <w:sz w:val="18"/>
                <w:szCs w:val="18"/>
              </w:rPr>
              <w:t>1</w:t>
            </w:r>
            <w:r w:rsidR="00DF24C1" w:rsidRPr="00C5186E">
              <w:rPr>
                <w:rFonts w:cs="Arial"/>
                <w:sz w:val="18"/>
                <w:szCs w:val="18"/>
              </w:rPr>
              <w:t>7</w:t>
            </w:r>
          </w:p>
        </w:tc>
        <w:tc>
          <w:tcPr>
            <w:tcW w:w="2964" w:type="dxa"/>
          </w:tcPr>
          <w:p w14:paraId="09DEBDBC" w14:textId="5C6E075A" w:rsidR="00D73525" w:rsidRPr="00C5186E" w:rsidRDefault="00486F32" w:rsidP="000C727C">
            <w:pPr>
              <w:spacing w:line="360" w:lineRule="auto"/>
              <w:ind w:left="28"/>
              <w:rPr>
                <w:rFonts w:cs="Arial"/>
                <w:sz w:val="18"/>
                <w:szCs w:val="18"/>
              </w:rPr>
            </w:pPr>
            <w:r w:rsidRPr="00C5186E">
              <w:rPr>
                <w:rFonts w:cs="Arial"/>
                <w:sz w:val="18"/>
                <w:szCs w:val="18"/>
              </w:rPr>
              <w:t>KM02KT05 IAC0501</w:t>
            </w:r>
          </w:p>
        </w:tc>
        <w:tc>
          <w:tcPr>
            <w:tcW w:w="5390" w:type="dxa"/>
          </w:tcPr>
          <w:p w14:paraId="41218F37" w14:textId="2E9CF887" w:rsidR="00032499" w:rsidRPr="00C5186E" w:rsidRDefault="00253B87" w:rsidP="000C727C">
            <w:pPr>
              <w:spacing w:line="360" w:lineRule="auto"/>
              <w:ind w:left="79"/>
              <w:rPr>
                <w:rFonts w:cs="Arial"/>
                <w:sz w:val="18"/>
                <w:szCs w:val="18"/>
              </w:rPr>
            </w:pPr>
            <w:r w:rsidRPr="00C5186E">
              <w:rPr>
                <w:rFonts w:cs="Arial"/>
                <w:sz w:val="18"/>
                <w:szCs w:val="18"/>
              </w:rPr>
              <w:t>Describe how the target markets are categorised in the wholesale and retail industry</w:t>
            </w:r>
          </w:p>
        </w:tc>
        <w:tc>
          <w:tcPr>
            <w:tcW w:w="1134" w:type="dxa"/>
          </w:tcPr>
          <w:p w14:paraId="3F801A7B" w14:textId="6F7D3C34" w:rsidR="00C97045" w:rsidRPr="00C5186E" w:rsidRDefault="00D74A88" w:rsidP="000C727C">
            <w:pPr>
              <w:spacing w:line="360" w:lineRule="auto"/>
              <w:jc w:val="center"/>
              <w:rPr>
                <w:rFonts w:cs="Arial"/>
                <w:sz w:val="18"/>
                <w:szCs w:val="18"/>
              </w:rPr>
            </w:pPr>
            <w:r w:rsidRPr="00C5186E">
              <w:rPr>
                <w:rFonts w:cs="Arial"/>
                <w:sz w:val="18"/>
                <w:szCs w:val="18"/>
              </w:rPr>
              <w:t>10</w:t>
            </w:r>
          </w:p>
        </w:tc>
      </w:tr>
    </w:tbl>
    <w:p w14:paraId="3F41EF90" w14:textId="51CB7E9F" w:rsidR="00D73525" w:rsidRPr="00C5186E" w:rsidRDefault="00D73525" w:rsidP="00D73525">
      <w:pPr>
        <w:rPr>
          <w:sz w:val="18"/>
          <w:szCs w:val="18"/>
        </w:rPr>
      </w:pPr>
    </w:p>
    <w:tbl>
      <w:tblPr>
        <w:tblStyle w:val="TableGrid"/>
        <w:tblW w:w="0" w:type="auto"/>
        <w:tblLook w:val="04A0" w:firstRow="1" w:lastRow="0" w:firstColumn="1" w:lastColumn="0" w:noHBand="0" w:noVBand="1"/>
      </w:tblPr>
      <w:tblGrid>
        <w:gridCol w:w="10456"/>
      </w:tblGrid>
      <w:tr w:rsidR="00032499" w:rsidRPr="00C5186E" w14:paraId="45CF93F8" w14:textId="77777777" w:rsidTr="00032499">
        <w:tc>
          <w:tcPr>
            <w:tcW w:w="10456" w:type="dxa"/>
          </w:tcPr>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A0" w:firstRow="1" w:lastRow="0" w:firstColumn="1" w:lastColumn="0" w:noHBand="0" w:noVBand="1"/>
            </w:tblPr>
            <w:tblGrid>
              <w:gridCol w:w="2679"/>
              <w:gridCol w:w="7258"/>
            </w:tblGrid>
            <w:tr w:rsidR="00D74A88" w:rsidRPr="00C5186E" w14:paraId="6F560AB8" w14:textId="77777777" w:rsidTr="00D74A88">
              <w:tc>
                <w:tcPr>
                  <w:tcW w:w="2679" w:type="dxa"/>
                  <w:shd w:val="clear" w:color="auto" w:fill="808080" w:themeFill="background1" w:themeFillShade="80"/>
                </w:tcPr>
                <w:p w14:paraId="37BDBF06" w14:textId="77777777" w:rsidR="00D74A88" w:rsidRPr="00C5186E" w:rsidRDefault="00D74A88" w:rsidP="00D74A88">
                  <w:pPr>
                    <w:spacing w:after="120"/>
                    <w:rPr>
                      <w:b/>
                      <w:bCs/>
                      <w:color w:val="FFFFFF" w:themeColor="background1"/>
                      <w:sz w:val="18"/>
                      <w:szCs w:val="18"/>
                    </w:rPr>
                  </w:pPr>
                  <w:r w:rsidRPr="00C5186E">
                    <w:rPr>
                      <w:b/>
                      <w:bCs/>
                      <w:color w:val="FFFFFF" w:themeColor="background1"/>
                      <w:sz w:val="18"/>
                      <w:szCs w:val="18"/>
                    </w:rPr>
                    <w:t xml:space="preserve">Demographic </w:t>
                  </w:r>
                </w:p>
              </w:tc>
              <w:tc>
                <w:tcPr>
                  <w:tcW w:w="7258" w:type="dxa"/>
                  <w:shd w:val="clear" w:color="auto" w:fill="D9D9D9" w:themeFill="background1" w:themeFillShade="D9"/>
                </w:tcPr>
                <w:p w14:paraId="05561752" w14:textId="77777777" w:rsidR="00D74A88" w:rsidRPr="00C5186E" w:rsidRDefault="00D74A88" w:rsidP="00D74A88">
                  <w:pPr>
                    <w:spacing w:after="120"/>
                    <w:rPr>
                      <w:sz w:val="18"/>
                      <w:szCs w:val="18"/>
                    </w:rPr>
                  </w:pPr>
                  <w:r w:rsidRPr="00C5186E">
                    <w:rPr>
                      <w:sz w:val="18"/>
                      <w:szCs w:val="18"/>
                    </w:rPr>
                    <w:t>Demographic segmentation (or categorisation) slices the market based on demographical characteristics such as:</w:t>
                  </w:r>
                </w:p>
                <w:p w14:paraId="52C969A6" w14:textId="77777777" w:rsidR="00D74A88" w:rsidRPr="00C5186E" w:rsidRDefault="00D74A88" w:rsidP="000C7322">
                  <w:pPr>
                    <w:pStyle w:val="ListParagraph"/>
                    <w:numPr>
                      <w:ilvl w:val="0"/>
                      <w:numId w:val="43"/>
                    </w:numPr>
                    <w:spacing w:before="120" w:after="120" w:line="360" w:lineRule="auto"/>
                    <w:rPr>
                      <w:sz w:val="18"/>
                      <w:szCs w:val="18"/>
                    </w:rPr>
                  </w:pPr>
                  <w:r w:rsidRPr="00C5186E">
                    <w:rPr>
                      <w:sz w:val="18"/>
                      <w:szCs w:val="18"/>
                    </w:rPr>
                    <w:t>Age</w:t>
                  </w:r>
                </w:p>
                <w:p w14:paraId="13E6DC60" w14:textId="77777777" w:rsidR="00D74A88" w:rsidRPr="00C5186E" w:rsidRDefault="00D74A88" w:rsidP="000C7322">
                  <w:pPr>
                    <w:pStyle w:val="ListParagraph"/>
                    <w:numPr>
                      <w:ilvl w:val="0"/>
                      <w:numId w:val="43"/>
                    </w:numPr>
                    <w:spacing w:before="120" w:after="120" w:line="360" w:lineRule="auto"/>
                    <w:rPr>
                      <w:sz w:val="18"/>
                      <w:szCs w:val="18"/>
                    </w:rPr>
                  </w:pPr>
                  <w:r w:rsidRPr="00C5186E">
                    <w:rPr>
                      <w:sz w:val="18"/>
                      <w:szCs w:val="18"/>
                    </w:rPr>
                    <w:t>Gender</w:t>
                  </w:r>
                </w:p>
                <w:p w14:paraId="1AA104E7" w14:textId="77777777" w:rsidR="00D74A88" w:rsidRPr="00C5186E" w:rsidRDefault="00D74A88" w:rsidP="000C7322">
                  <w:pPr>
                    <w:pStyle w:val="ListParagraph"/>
                    <w:numPr>
                      <w:ilvl w:val="0"/>
                      <w:numId w:val="43"/>
                    </w:numPr>
                    <w:spacing w:before="120" w:after="120" w:line="360" w:lineRule="auto"/>
                    <w:rPr>
                      <w:sz w:val="18"/>
                      <w:szCs w:val="18"/>
                    </w:rPr>
                  </w:pPr>
                  <w:r w:rsidRPr="00C5186E">
                    <w:rPr>
                      <w:sz w:val="18"/>
                      <w:szCs w:val="18"/>
                    </w:rPr>
                    <w:t>Income</w:t>
                  </w:r>
                </w:p>
                <w:p w14:paraId="2E45C3F9" w14:textId="77777777" w:rsidR="00D74A88" w:rsidRPr="00C5186E" w:rsidRDefault="00D74A88" w:rsidP="000C7322">
                  <w:pPr>
                    <w:pStyle w:val="ListParagraph"/>
                    <w:numPr>
                      <w:ilvl w:val="0"/>
                      <w:numId w:val="43"/>
                    </w:numPr>
                    <w:spacing w:before="120" w:after="120" w:line="360" w:lineRule="auto"/>
                    <w:rPr>
                      <w:sz w:val="18"/>
                      <w:szCs w:val="18"/>
                    </w:rPr>
                  </w:pPr>
                  <w:r w:rsidRPr="00C5186E">
                    <w:rPr>
                      <w:sz w:val="18"/>
                      <w:szCs w:val="18"/>
                    </w:rPr>
                    <w:t>Family size</w:t>
                  </w:r>
                </w:p>
                <w:p w14:paraId="457BE7D2" w14:textId="77777777" w:rsidR="00D74A88" w:rsidRPr="00C5186E" w:rsidRDefault="00D74A88" w:rsidP="000C7322">
                  <w:pPr>
                    <w:pStyle w:val="ListParagraph"/>
                    <w:numPr>
                      <w:ilvl w:val="0"/>
                      <w:numId w:val="43"/>
                    </w:numPr>
                    <w:spacing w:before="120" w:after="120" w:line="360" w:lineRule="auto"/>
                    <w:rPr>
                      <w:sz w:val="18"/>
                      <w:szCs w:val="18"/>
                    </w:rPr>
                  </w:pPr>
                  <w:r w:rsidRPr="00C5186E">
                    <w:rPr>
                      <w:sz w:val="18"/>
                      <w:szCs w:val="18"/>
                    </w:rPr>
                    <w:t>educational qualification</w:t>
                  </w:r>
                </w:p>
                <w:p w14:paraId="3D793E41" w14:textId="77777777" w:rsidR="00D74A88" w:rsidRPr="00C5186E" w:rsidRDefault="00D74A88" w:rsidP="000C7322">
                  <w:pPr>
                    <w:pStyle w:val="ListParagraph"/>
                    <w:numPr>
                      <w:ilvl w:val="0"/>
                      <w:numId w:val="43"/>
                    </w:numPr>
                    <w:spacing w:before="120" w:after="120" w:line="360" w:lineRule="auto"/>
                    <w:rPr>
                      <w:sz w:val="18"/>
                      <w:szCs w:val="18"/>
                    </w:rPr>
                  </w:pPr>
                  <w:r w:rsidRPr="00C5186E">
                    <w:rPr>
                      <w:sz w:val="18"/>
                      <w:szCs w:val="18"/>
                    </w:rPr>
                    <w:t>socio-economic status</w:t>
                  </w:r>
                </w:p>
              </w:tc>
            </w:tr>
            <w:tr w:rsidR="00D74A88" w:rsidRPr="00C5186E" w14:paraId="1AABA0CB" w14:textId="77777777" w:rsidTr="00D74A88">
              <w:tc>
                <w:tcPr>
                  <w:tcW w:w="2679" w:type="dxa"/>
                  <w:shd w:val="clear" w:color="auto" w:fill="808080" w:themeFill="background1" w:themeFillShade="80"/>
                </w:tcPr>
                <w:p w14:paraId="52E61D25" w14:textId="77777777" w:rsidR="00D74A88" w:rsidRPr="00C5186E" w:rsidRDefault="00D74A88" w:rsidP="00D74A88">
                  <w:pPr>
                    <w:spacing w:after="120"/>
                    <w:rPr>
                      <w:b/>
                      <w:bCs/>
                      <w:color w:val="FFFFFF" w:themeColor="background1"/>
                      <w:sz w:val="18"/>
                      <w:szCs w:val="18"/>
                    </w:rPr>
                  </w:pPr>
                  <w:r w:rsidRPr="00C5186E">
                    <w:rPr>
                      <w:b/>
                      <w:bCs/>
                      <w:color w:val="FFFFFF" w:themeColor="background1"/>
                      <w:sz w:val="18"/>
                      <w:szCs w:val="18"/>
                    </w:rPr>
                    <w:t>Geographic</w:t>
                  </w:r>
                </w:p>
              </w:tc>
              <w:tc>
                <w:tcPr>
                  <w:tcW w:w="7258" w:type="dxa"/>
                  <w:shd w:val="clear" w:color="auto" w:fill="D9D9D9" w:themeFill="background1" w:themeFillShade="D9"/>
                </w:tcPr>
                <w:p w14:paraId="60F8E849" w14:textId="77777777" w:rsidR="00D74A88" w:rsidRPr="00C5186E" w:rsidRDefault="00D74A88" w:rsidP="00D74A88">
                  <w:pPr>
                    <w:spacing w:after="120"/>
                    <w:rPr>
                      <w:sz w:val="18"/>
                      <w:szCs w:val="18"/>
                    </w:rPr>
                  </w:pPr>
                  <w:r w:rsidRPr="00C5186E">
                    <w:rPr>
                      <w:sz w:val="18"/>
                      <w:szCs w:val="18"/>
                    </w:rPr>
                    <w:t>The population is divided based on geographics such as:</w:t>
                  </w:r>
                </w:p>
                <w:p w14:paraId="47F41C2D" w14:textId="77777777" w:rsidR="00D74A88" w:rsidRPr="00C5186E" w:rsidRDefault="00D74A88" w:rsidP="000C7322">
                  <w:pPr>
                    <w:pStyle w:val="ListParagraph"/>
                    <w:numPr>
                      <w:ilvl w:val="0"/>
                      <w:numId w:val="44"/>
                    </w:numPr>
                    <w:spacing w:before="120" w:after="120" w:line="360" w:lineRule="auto"/>
                    <w:rPr>
                      <w:sz w:val="18"/>
                      <w:szCs w:val="18"/>
                    </w:rPr>
                  </w:pPr>
                  <w:r w:rsidRPr="00C5186E">
                    <w:rPr>
                      <w:sz w:val="18"/>
                      <w:szCs w:val="18"/>
                    </w:rPr>
                    <w:t>Country</w:t>
                  </w:r>
                </w:p>
                <w:p w14:paraId="7AE9B426" w14:textId="77777777" w:rsidR="00D74A88" w:rsidRPr="00C5186E" w:rsidRDefault="00D74A88" w:rsidP="000C7322">
                  <w:pPr>
                    <w:pStyle w:val="ListParagraph"/>
                    <w:numPr>
                      <w:ilvl w:val="0"/>
                      <w:numId w:val="44"/>
                    </w:numPr>
                    <w:spacing w:before="120" w:after="120" w:line="360" w:lineRule="auto"/>
                    <w:rPr>
                      <w:sz w:val="18"/>
                      <w:szCs w:val="18"/>
                    </w:rPr>
                  </w:pPr>
                  <w:r w:rsidRPr="00C5186E">
                    <w:rPr>
                      <w:sz w:val="18"/>
                      <w:szCs w:val="18"/>
                    </w:rPr>
                    <w:t>Province</w:t>
                  </w:r>
                </w:p>
                <w:p w14:paraId="72B112C8" w14:textId="77777777" w:rsidR="00D74A88" w:rsidRPr="00C5186E" w:rsidRDefault="00D74A88" w:rsidP="000C7322">
                  <w:pPr>
                    <w:pStyle w:val="ListParagraph"/>
                    <w:numPr>
                      <w:ilvl w:val="0"/>
                      <w:numId w:val="44"/>
                    </w:numPr>
                    <w:spacing w:before="120" w:after="120" w:line="360" w:lineRule="auto"/>
                    <w:rPr>
                      <w:sz w:val="18"/>
                      <w:szCs w:val="18"/>
                    </w:rPr>
                  </w:pPr>
                  <w:r w:rsidRPr="00C5186E">
                    <w:rPr>
                      <w:sz w:val="18"/>
                      <w:szCs w:val="18"/>
                    </w:rPr>
                    <w:t>City</w:t>
                  </w:r>
                </w:p>
                <w:p w14:paraId="0E2A81F6" w14:textId="77777777" w:rsidR="00D74A88" w:rsidRPr="00C5186E" w:rsidRDefault="00D74A88" w:rsidP="000C7322">
                  <w:pPr>
                    <w:pStyle w:val="ListParagraph"/>
                    <w:numPr>
                      <w:ilvl w:val="0"/>
                      <w:numId w:val="44"/>
                    </w:numPr>
                    <w:spacing w:before="120" w:after="120" w:line="360" w:lineRule="auto"/>
                    <w:rPr>
                      <w:sz w:val="18"/>
                      <w:szCs w:val="18"/>
                    </w:rPr>
                  </w:pPr>
                  <w:r w:rsidRPr="00C5186E">
                    <w:rPr>
                      <w:sz w:val="18"/>
                      <w:szCs w:val="18"/>
                    </w:rPr>
                    <w:t>Suburb</w:t>
                  </w:r>
                </w:p>
                <w:p w14:paraId="0FC88539" w14:textId="77777777" w:rsidR="00D74A88" w:rsidRPr="00C5186E" w:rsidRDefault="00D74A88" w:rsidP="000C7322">
                  <w:pPr>
                    <w:pStyle w:val="ListParagraph"/>
                    <w:numPr>
                      <w:ilvl w:val="0"/>
                      <w:numId w:val="44"/>
                    </w:numPr>
                    <w:spacing w:before="120" w:after="120" w:line="360" w:lineRule="auto"/>
                    <w:rPr>
                      <w:sz w:val="18"/>
                      <w:szCs w:val="18"/>
                    </w:rPr>
                  </w:pPr>
                  <w:r w:rsidRPr="00C5186E">
                    <w:rPr>
                      <w:sz w:val="18"/>
                      <w:szCs w:val="18"/>
                    </w:rPr>
                    <w:t>Region, etc.</w:t>
                  </w:r>
                </w:p>
              </w:tc>
            </w:tr>
            <w:tr w:rsidR="00D74A88" w:rsidRPr="00C5186E" w14:paraId="01162A32" w14:textId="77777777" w:rsidTr="00D74A88">
              <w:tc>
                <w:tcPr>
                  <w:tcW w:w="2679" w:type="dxa"/>
                  <w:shd w:val="clear" w:color="auto" w:fill="808080" w:themeFill="background1" w:themeFillShade="80"/>
                </w:tcPr>
                <w:p w14:paraId="4544515B" w14:textId="77777777" w:rsidR="00D74A88" w:rsidRPr="00C5186E" w:rsidRDefault="00D74A88" w:rsidP="00D74A88">
                  <w:pPr>
                    <w:spacing w:after="120"/>
                    <w:rPr>
                      <w:b/>
                      <w:bCs/>
                      <w:color w:val="FFFFFF" w:themeColor="background1"/>
                      <w:sz w:val="18"/>
                      <w:szCs w:val="18"/>
                    </w:rPr>
                  </w:pPr>
                  <w:r w:rsidRPr="00C5186E">
                    <w:rPr>
                      <w:b/>
                      <w:bCs/>
                      <w:color w:val="FFFFFF" w:themeColor="background1"/>
                      <w:sz w:val="18"/>
                      <w:szCs w:val="18"/>
                    </w:rPr>
                    <w:t xml:space="preserve">Psychographic </w:t>
                  </w:r>
                </w:p>
              </w:tc>
              <w:tc>
                <w:tcPr>
                  <w:tcW w:w="7258" w:type="dxa"/>
                  <w:shd w:val="clear" w:color="auto" w:fill="D9D9D9" w:themeFill="background1" w:themeFillShade="D9"/>
                </w:tcPr>
                <w:p w14:paraId="68F1E014" w14:textId="77777777" w:rsidR="00D74A88" w:rsidRPr="00C5186E" w:rsidRDefault="00D74A88" w:rsidP="00D74A88">
                  <w:pPr>
                    <w:spacing w:after="120"/>
                    <w:rPr>
                      <w:sz w:val="18"/>
                      <w:szCs w:val="18"/>
                    </w:rPr>
                  </w:pPr>
                  <w:r w:rsidRPr="00C5186E">
                    <w:rPr>
                      <w:sz w:val="18"/>
                      <w:szCs w:val="18"/>
                    </w:rPr>
                    <w:t>Psychographic market segmentation is based on factors such as:</w:t>
                  </w:r>
                </w:p>
                <w:p w14:paraId="222E5F2C" w14:textId="77777777" w:rsidR="00D74A88" w:rsidRPr="00C5186E" w:rsidRDefault="00D74A88" w:rsidP="000C7322">
                  <w:pPr>
                    <w:pStyle w:val="ListParagraph"/>
                    <w:numPr>
                      <w:ilvl w:val="0"/>
                      <w:numId w:val="45"/>
                    </w:numPr>
                    <w:spacing w:before="120" w:after="120" w:line="360" w:lineRule="auto"/>
                    <w:rPr>
                      <w:sz w:val="18"/>
                      <w:szCs w:val="18"/>
                    </w:rPr>
                  </w:pPr>
                  <w:r w:rsidRPr="00C5186E">
                    <w:rPr>
                      <w:sz w:val="18"/>
                      <w:szCs w:val="18"/>
                    </w:rPr>
                    <w:t>Personality</w:t>
                  </w:r>
                </w:p>
                <w:p w14:paraId="6805D0C8" w14:textId="77777777" w:rsidR="00D74A88" w:rsidRPr="00C5186E" w:rsidRDefault="00D74A88" w:rsidP="000C7322">
                  <w:pPr>
                    <w:pStyle w:val="ListParagraph"/>
                    <w:numPr>
                      <w:ilvl w:val="0"/>
                      <w:numId w:val="45"/>
                    </w:numPr>
                    <w:spacing w:before="120" w:after="120" w:line="360" w:lineRule="auto"/>
                    <w:rPr>
                      <w:sz w:val="18"/>
                      <w:szCs w:val="18"/>
                    </w:rPr>
                  </w:pPr>
                  <w:r w:rsidRPr="00C5186E">
                    <w:rPr>
                      <w:sz w:val="18"/>
                      <w:szCs w:val="18"/>
                    </w:rPr>
                    <w:t>Personal characteristics</w:t>
                  </w:r>
                </w:p>
                <w:p w14:paraId="42277288" w14:textId="77777777" w:rsidR="00D74A88" w:rsidRPr="00C5186E" w:rsidRDefault="00D74A88" w:rsidP="000C7322">
                  <w:pPr>
                    <w:pStyle w:val="ListParagraph"/>
                    <w:numPr>
                      <w:ilvl w:val="0"/>
                      <w:numId w:val="45"/>
                    </w:numPr>
                    <w:spacing w:before="120" w:after="120" w:line="360" w:lineRule="auto"/>
                    <w:rPr>
                      <w:sz w:val="18"/>
                      <w:szCs w:val="18"/>
                    </w:rPr>
                  </w:pPr>
                  <w:r w:rsidRPr="00C5186E">
                    <w:rPr>
                      <w:sz w:val="18"/>
                      <w:szCs w:val="18"/>
                    </w:rPr>
                    <w:t>Lifestyle</w:t>
                  </w:r>
                </w:p>
                <w:p w14:paraId="7E619821" w14:textId="77777777" w:rsidR="00D74A88" w:rsidRPr="00C5186E" w:rsidRDefault="00D74A88" w:rsidP="000C7322">
                  <w:pPr>
                    <w:pStyle w:val="ListParagraph"/>
                    <w:numPr>
                      <w:ilvl w:val="0"/>
                      <w:numId w:val="45"/>
                    </w:numPr>
                    <w:spacing w:before="120" w:after="120" w:line="360" w:lineRule="auto"/>
                    <w:rPr>
                      <w:sz w:val="18"/>
                      <w:szCs w:val="18"/>
                    </w:rPr>
                  </w:pPr>
                  <w:r w:rsidRPr="00C5186E">
                    <w:rPr>
                      <w:sz w:val="18"/>
                      <w:szCs w:val="18"/>
                    </w:rPr>
                    <w:t xml:space="preserve">Social status </w:t>
                  </w:r>
                </w:p>
              </w:tc>
            </w:tr>
            <w:tr w:rsidR="00D74A88" w:rsidRPr="00C5186E" w14:paraId="2D3BCBEA" w14:textId="77777777" w:rsidTr="00D74A88">
              <w:tc>
                <w:tcPr>
                  <w:tcW w:w="2679" w:type="dxa"/>
                  <w:shd w:val="clear" w:color="auto" w:fill="808080" w:themeFill="background1" w:themeFillShade="80"/>
                </w:tcPr>
                <w:p w14:paraId="4A5D6B8C" w14:textId="77777777" w:rsidR="00D74A88" w:rsidRPr="00C5186E" w:rsidRDefault="00D74A88" w:rsidP="00D74A88">
                  <w:pPr>
                    <w:spacing w:after="120"/>
                    <w:rPr>
                      <w:b/>
                      <w:bCs/>
                      <w:color w:val="FFFFFF" w:themeColor="background1"/>
                      <w:sz w:val="18"/>
                      <w:szCs w:val="18"/>
                    </w:rPr>
                  </w:pPr>
                  <w:r w:rsidRPr="00C5186E">
                    <w:rPr>
                      <w:b/>
                      <w:bCs/>
                      <w:color w:val="FFFFFF" w:themeColor="background1"/>
                      <w:sz w:val="18"/>
                      <w:szCs w:val="18"/>
                    </w:rPr>
                    <w:t xml:space="preserve">Behavioural </w:t>
                  </w:r>
                </w:p>
              </w:tc>
              <w:tc>
                <w:tcPr>
                  <w:tcW w:w="7258" w:type="dxa"/>
                  <w:shd w:val="clear" w:color="auto" w:fill="D9D9D9" w:themeFill="background1" w:themeFillShade="D9"/>
                </w:tcPr>
                <w:p w14:paraId="7CF3BA37" w14:textId="77777777" w:rsidR="00D74A88" w:rsidRPr="00C5186E" w:rsidRDefault="00D74A88" w:rsidP="00D74A88">
                  <w:pPr>
                    <w:spacing w:after="120"/>
                    <w:rPr>
                      <w:sz w:val="18"/>
                      <w:szCs w:val="18"/>
                    </w:rPr>
                  </w:pPr>
                  <w:r w:rsidRPr="00C5186E">
                    <w:rPr>
                      <w:sz w:val="18"/>
                      <w:szCs w:val="18"/>
                    </w:rPr>
                    <w:t>Behavioural market segmentation is based on consumer behaviour or usage patterns.</w:t>
                  </w:r>
                </w:p>
              </w:tc>
            </w:tr>
          </w:tbl>
          <w:p w14:paraId="45ED908F" w14:textId="7CA5E17A" w:rsidR="00C97045" w:rsidRPr="00C5186E" w:rsidRDefault="00C97045" w:rsidP="00D74A88">
            <w:pPr>
              <w:spacing w:line="360" w:lineRule="auto"/>
              <w:jc w:val="both"/>
              <w:rPr>
                <w:sz w:val="18"/>
                <w:szCs w:val="18"/>
              </w:rPr>
            </w:pPr>
          </w:p>
        </w:tc>
      </w:tr>
    </w:tbl>
    <w:p w14:paraId="06C5824A" w14:textId="21AD6778" w:rsidR="00032499" w:rsidRDefault="00032499" w:rsidP="00D73525">
      <w:pPr>
        <w:rPr>
          <w:sz w:val="18"/>
          <w:szCs w:val="18"/>
        </w:rPr>
      </w:pPr>
    </w:p>
    <w:p w14:paraId="14672337" w14:textId="53BEA66F" w:rsidR="00C5186E" w:rsidRDefault="00C5186E" w:rsidP="00D73525">
      <w:pPr>
        <w:rPr>
          <w:sz w:val="18"/>
          <w:szCs w:val="18"/>
        </w:rPr>
      </w:pPr>
    </w:p>
    <w:p w14:paraId="5403C5AB" w14:textId="2FC306B1" w:rsidR="00C5186E" w:rsidRDefault="00C5186E" w:rsidP="00D73525">
      <w:pPr>
        <w:rPr>
          <w:sz w:val="18"/>
          <w:szCs w:val="18"/>
        </w:rPr>
      </w:pPr>
    </w:p>
    <w:p w14:paraId="67E47869" w14:textId="42EC3241" w:rsidR="00C5186E" w:rsidRDefault="00C5186E" w:rsidP="00D73525">
      <w:pPr>
        <w:rPr>
          <w:sz w:val="18"/>
          <w:szCs w:val="18"/>
        </w:rPr>
      </w:pPr>
    </w:p>
    <w:p w14:paraId="7A50C6D8" w14:textId="77777777" w:rsidR="00C5186E" w:rsidRPr="00C5186E" w:rsidRDefault="00C5186E"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0230157C" w14:textId="77777777" w:rsidTr="000C727C">
        <w:tc>
          <w:tcPr>
            <w:tcW w:w="997" w:type="dxa"/>
            <w:shd w:val="clear" w:color="auto" w:fill="D9D9D9" w:themeFill="background1" w:themeFillShade="D9"/>
          </w:tcPr>
          <w:p w14:paraId="58C77656" w14:textId="77777777"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7713B0BC"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497000ED"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68E05BD6"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7E270B58" w14:textId="77777777" w:rsidTr="000C727C">
        <w:tc>
          <w:tcPr>
            <w:tcW w:w="997" w:type="dxa"/>
          </w:tcPr>
          <w:p w14:paraId="09B4E960" w14:textId="6592D1D0" w:rsidR="00D73525" w:rsidRPr="00C5186E" w:rsidRDefault="006A5136" w:rsidP="000C727C">
            <w:pPr>
              <w:spacing w:line="360" w:lineRule="auto"/>
              <w:ind w:left="28"/>
              <w:rPr>
                <w:rFonts w:cs="Arial"/>
                <w:sz w:val="18"/>
                <w:szCs w:val="18"/>
              </w:rPr>
            </w:pPr>
            <w:r w:rsidRPr="00C5186E">
              <w:rPr>
                <w:rFonts w:cs="Arial"/>
                <w:sz w:val="18"/>
                <w:szCs w:val="18"/>
              </w:rPr>
              <w:lastRenderedPageBreak/>
              <w:t>1</w:t>
            </w:r>
            <w:r w:rsidR="00DF24C1" w:rsidRPr="00C5186E">
              <w:rPr>
                <w:rFonts w:cs="Arial"/>
                <w:sz w:val="18"/>
                <w:szCs w:val="18"/>
              </w:rPr>
              <w:t>8</w:t>
            </w:r>
          </w:p>
        </w:tc>
        <w:tc>
          <w:tcPr>
            <w:tcW w:w="2964" w:type="dxa"/>
          </w:tcPr>
          <w:p w14:paraId="7C69CB9C" w14:textId="40A5775A" w:rsidR="00D73525" w:rsidRPr="00C5186E" w:rsidRDefault="00486F32" w:rsidP="000C727C">
            <w:pPr>
              <w:spacing w:line="360" w:lineRule="auto"/>
              <w:ind w:left="28"/>
              <w:rPr>
                <w:rFonts w:cs="Arial"/>
                <w:sz w:val="18"/>
                <w:szCs w:val="18"/>
              </w:rPr>
            </w:pPr>
            <w:r w:rsidRPr="00C5186E">
              <w:rPr>
                <w:rFonts w:cs="Arial"/>
                <w:sz w:val="18"/>
                <w:szCs w:val="18"/>
              </w:rPr>
              <w:t>KM02KT05 IAC0502</w:t>
            </w:r>
          </w:p>
        </w:tc>
        <w:tc>
          <w:tcPr>
            <w:tcW w:w="5390" w:type="dxa"/>
          </w:tcPr>
          <w:p w14:paraId="01B5184D" w14:textId="41290334" w:rsidR="00D73525" w:rsidRPr="00C5186E" w:rsidRDefault="00253B87" w:rsidP="000C727C">
            <w:pPr>
              <w:spacing w:line="360" w:lineRule="auto"/>
              <w:ind w:left="79"/>
              <w:rPr>
                <w:rFonts w:cs="Arial"/>
                <w:sz w:val="18"/>
                <w:szCs w:val="18"/>
              </w:rPr>
            </w:pPr>
            <w:r w:rsidRPr="00C5186E">
              <w:rPr>
                <w:rFonts w:cs="Arial"/>
                <w:sz w:val="18"/>
                <w:szCs w:val="18"/>
              </w:rPr>
              <w:t>Describe the LSM method for categorising target markets in South Africa and how it can be used when setting ranges for a business</w:t>
            </w:r>
          </w:p>
        </w:tc>
        <w:tc>
          <w:tcPr>
            <w:tcW w:w="1134" w:type="dxa"/>
          </w:tcPr>
          <w:p w14:paraId="1B71F740" w14:textId="688D2B06" w:rsidR="00C97045" w:rsidRPr="00C5186E" w:rsidRDefault="00D74A88" w:rsidP="000C727C">
            <w:pPr>
              <w:spacing w:line="360" w:lineRule="auto"/>
              <w:jc w:val="center"/>
              <w:rPr>
                <w:rFonts w:cs="Arial"/>
                <w:sz w:val="18"/>
                <w:szCs w:val="18"/>
              </w:rPr>
            </w:pPr>
            <w:r w:rsidRPr="00C5186E">
              <w:rPr>
                <w:rFonts w:cs="Arial"/>
                <w:sz w:val="18"/>
                <w:szCs w:val="18"/>
              </w:rPr>
              <w:t>20</w:t>
            </w:r>
          </w:p>
        </w:tc>
      </w:tr>
    </w:tbl>
    <w:p w14:paraId="1084FC15" w14:textId="5B82DF17" w:rsidR="00D73525" w:rsidRPr="00C5186E" w:rsidRDefault="00D73525" w:rsidP="00D73525">
      <w:pPr>
        <w:rPr>
          <w:sz w:val="18"/>
          <w:szCs w:val="18"/>
        </w:rPr>
      </w:pPr>
    </w:p>
    <w:tbl>
      <w:tblPr>
        <w:tblStyle w:val="TableGrid"/>
        <w:tblW w:w="0" w:type="auto"/>
        <w:tblLook w:val="04A0" w:firstRow="1" w:lastRow="0" w:firstColumn="1" w:lastColumn="0" w:noHBand="0" w:noVBand="1"/>
      </w:tblPr>
      <w:tblGrid>
        <w:gridCol w:w="10456"/>
      </w:tblGrid>
      <w:tr w:rsidR="00C97045" w:rsidRPr="00C5186E" w14:paraId="3C359E9E" w14:textId="77777777" w:rsidTr="00C97045">
        <w:tc>
          <w:tcPr>
            <w:tcW w:w="10456" w:type="dxa"/>
          </w:tcPr>
          <w:p w14:paraId="494F31AD" w14:textId="77777777" w:rsidR="00C97045" w:rsidRPr="00C5186E" w:rsidRDefault="00C97045" w:rsidP="00BB7657">
            <w:pPr>
              <w:rPr>
                <w:sz w:val="18"/>
                <w:szCs w:val="18"/>
              </w:rPr>
            </w:pPr>
          </w:p>
          <w:p w14:paraId="60C09B17" w14:textId="57306B5A" w:rsidR="00D74A88" w:rsidRPr="00C5186E" w:rsidRDefault="00D74A88" w:rsidP="00D74A88">
            <w:pPr>
              <w:rPr>
                <w:sz w:val="18"/>
                <w:szCs w:val="18"/>
              </w:rPr>
            </w:pPr>
            <w:r w:rsidRPr="00C5186E">
              <w:rPr>
                <w:sz w:val="18"/>
                <w:szCs w:val="18"/>
              </w:rPr>
              <w:t xml:space="preserve">LSM is the abbreviation for </w:t>
            </w:r>
            <w:r w:rsidRPr="00C5186E">
              <w:rPr>
                <w:i/>
                <w:iCs/>
                <w:sz w:val="18"/>
                <w:szCs w:val="18"/>
              </w:rPr>
              <w:t>Life Standards Measure</w:t>
            </w:r>
            <w:r w:rsidRPr="00C5186E">
              <w:rPr>
                <w:sz w:val="18"/>
                <w:szCs w:val="18"/>
              </w:rPr>
              <w:t>, which was developed by the South African Audience Research Foundation (SAARF) and which has become one of the most widely used tools for market research and target market definition.</w:t>
            </w:r>
          </w:p>
          <w:p w14:paraId="779350F4" w14:textId="77777777" w:rsidR="00D74A88" w:rsidRPr="00C5186E" w:rsidRDefault="00D74A88" w:rsidP="00D74A88">
            <w:pPr>
              <w:rPr>
                <w:sz w:val="18"/>
                <w:szCs w:val="18"/>
              </w:rPr>
            </w:pPr>
          </w:p>
          <w:p w14:paraId="580ABD23" w14:textId="77777777" w:rsidR="00D74A88" w:rsidRPr="00C5186E" w:rsidRDefault="00D74A88" w:rsidP="00D74A88">
            <w:pPr>
              <w:rPr>
                <w:sz w:val="18"/>
                <w:szCs w:val="18"/>
              </w:rPr>
            </w:pPr>
            <w:r w:rsidRPr="00C5186E">
              <w:rPr>
                <w:sz w:val="18"/>
                <w:szCs w:val="18"/>
              </w:rPr>
              <w:t>LSM creates an index that groups together those people with similar behaviour and is, in essence, a wealth measure based on the standard of living rather than income.</w:t>
            </w:r>
          </w:p>
          <w:p w14:paraId="7DEB3550" w14:textId="70E5F97C" w:rsidR="00D74A88" w:rsidRPr="00C5186E" w:rsidRDefault="00D74A88" w:rsidP="00D74A88">
            <w:pPr>
              <w:spacing w:before="360"/>
              <w:rPr>
                <w:sz w:val="18"/>
                <w:szCs w:val="18"/>
              </w:rPr>
            </w:pPr>
            <w:r w:rsidRPr="00C5186E">
              <w:rPr>
                <w:sz w:val="18"/>
                <w:szCs w:val="18"/>
              </w:rPr>
              <w:t xml:space="preserve">Information available from SAARF divides consumers according to life stages and also according to lifestyles. </w:t>
            </w:r>
          </w:p>
          <w:p w14:paraId="573FE66E" w14:textId="77777777" w:rsidR="00C5186E" w:rsidRDefault="00C5186E" w:rsidP="00D74A88">
            <w:pPr>
              <w:rPr>
                <w:b/>
                <w:bCs/>
                <w:sz w:val="18"/>
                <w:szCs w:val="18"/>
              </w:rPr>
            </w:pPr>
          </w:p>
          <w:p w14:paraId="43693174" w14:textId="3C63AF11" w:rsidR="00D74A88" w:rsidRPr="00C5186E" w:rsidRDefault="00D74A88" w:rsidP="00D74A88">
            <w:pPr>
              <w:rPr>
                <w:b/>
                <w:bCs/>
                <w:sz w:val="18"/>
                <w:szCs w:val="18"/>
              </w:rPr>
            </w:pPr>
            <w:r w:rsidRPr="00C5186E">
              <w:rPr>
                <w:b/>
                <w:bCs/>
                <w:sz w:val="18"/>
                <w:szCs w:val="18"/>
              </w:rPr>
              <w:t>Life stages</w:t>
            </w:r>
          </w:p>
          <w:p w14:paraId="359AFE7E" w14:textId="77777777" w:rsidR="00D74A88" w:rsidRPr="00C5186E" w:rsidRDefault="00D74A88" w:rsidP="00D74A88">
            <w:pPr>
              <w:rPr>
                <w:sz w:val="18"/>
                <w:szCs w:val="18"/>
              </w:rPr>
            </w:pPr>
            <w:r w:rsidRPr="00C5186E">
              <w:rPr>
                <w:sz w:val="18"/>
                <w:szCs w:val="18"/>
              </w:rPr>
              <w:t>Adults are placed into life stages based on:</w:t>
            </w:r>
          </w:p>
          <w:p w14:paraId="1621E8F7" w14:textId="77777777" w:rsidR="00D74A88" w:rsidRPr="00C5186E" w:rsidRDefault="00D74A88" w:rsidP="000C7322">
            <w:pPr>
              <w:pStyle w:val="ListParagraph"/>
              <w:numPr>
                <w:ilvl w:val="0"/>
                <w:numId w:val="46"/>
              </w:numPr>
              <w:spacing w:before="120" w:line="360" w:lineRule="auto"/>
              <w:ind w:left="403" w:hanging="403"/>
              <w:rPr>
                <w:sz w:val="18"/>
                <w:szCs w:val="18"/>
              </w:rPr>
            </w:pPr>
            <w:r w:rsidRPr="00C5186E">
              <w:rPr>
                <w:sz w:val="18"/>
                <w:szCs w:val="18"/>
              </w:rPr>
              <w:t>Age</w:t>
            </w:r>
          </w:p>
          <w:p w14:paraId="2DF30042" w14:textId="77777777" w:rsidR="00D74A88" w:rsidRPr="00C5186E" w:rsidRDefault="00D74A88" w:rsidP="000C7322">
            <w:pPr>
              <w:pStyle w:val="ListParagraph"/>
              <w:numPr>
                <w:ilvl w:val="0"/>
                <w:numId w:val="46"/>
              </w:numPr>
              <w:spacing w:before="360" w:line="360" w:lineRule="auto"/>
              <w:rPr>
                <w:sz w:val="18"/>
                <w:szCs w:val="18"/>
              </w:rPr>
            </w:pPr>
            <w:r w:rsidRPr="00C5186E">
              <w:rPr>
                <w:sz w:val="18"/>
                <w:szCs w:val="18"/>
              </w:rPr>
              <w:t>Living with parents</w:t>
            </w:r>
          </w:p>
          <w:p w14:paraId="5E5DA41D" w14:textId="77777777" w:rsidR="00D74A88" w:rsidRPr="00C5186E" w:rsidRDefault="00D74A88" w:rsidP="000C7322">
            <w:pPr>
              <w:pStyle w:val="ListParagraph"/>
              <w:numPr>
                <w:ilvl w:val="0"/>
                <w:numId w:val="46"/>
              </w:numPr>
              <w:spacing w:before="360" w:line="360" w:lineRule="auto"/>
              <w:rPr>
                <w:sz w:val="18"/>
                <w:szCs w:val="18"/>
              </w:rPr>
            </w:pPr>
            <w:r w:rsidRPr="00C5186E">
              <w:rPr>
                <w:sz w:val="18"/>
                <w:szCs w:val="18"/>
              </w:rPr>
              <w:t>Married/living together with a significant other</w:t>
            </w:r>
          </w:p>
          <w:p w14:paraId="496DD8F5" w14:textId="77777777" w:rsidR="00D74A88" w:rsidRPr="00C5186E" w:rsidRDefault="00D74A88" w:rsidP="000C7322">
            <w:pPr>
              <w:pStyle w:val="ListParagraph"/>
              <w:numPr>
                <w:ilvl w:val="0"/>
                <w:numId w:val="46"/>
              </w:numPr>
              <w:spacing w:before="360" w:line="360" w:lineRule="auto"/>
              <w:rPr>
                <w:sz w:val="18"/>
                <w:szCs w:val="18"/>
              </w:rPr>
            </w:pPr>
            <w:r w:rsidRPr="00C5186E">
              <w:rPr>
                <w:sz w:val="18"/>
                <w:szCs w:val="18"/>
              </w:rPr>
              <w:t>Dependent children in the household</w:t>
            </w:r>
          </w:p>
          <w:p w14:paraId="1629027A" w14:textId="77777777" w:rsidR="00D74A88" w:rsidRPr="00C5186E" w:rsidRDefault="00D74A88" w:rsidP="00D74A88">
            <w:pPr>
              <w:spacing w:before="360"/>
              <w:rPr>
                <w:sz w:val="18"/>
                <w:szCs w:val="18"/>
              </w:rPr>
            </w:pPr>
            <w:r w:rsidRPr="00C5186E">
              <w:rPr>
                <w:sz w:val="18"/>
                <w:szCs w:val="18"/>
              </w:rPr>
              <w:t>The identified life stages were:</w:t>
            </w:r>
          </w:p>
          <w:p w14:paraId="3E50C322" w14:textId="77777777" w:rsidR="00D74A88" w:rsidRPr="00C5186E" w:rsidRDefault="00D74A88" w:rsidP="000C7322">
            <w:pPr>
              <w:pStyle w:val="ListParagraph"/>
              <w:numPr>
                <w:ilvl w:val="0"/>
                <w:numId w:val="47"/>
              </w:numPr>
              <w:spacing w:before="120" w:line="360" w:lineRule="auto"/>
              <w:ind w:left="403" w:hanging="403"/>
              <w:rPr>
                <w:sz w:val="18"/>
                <w:szCs w:val="18"/>
              </w:rPr>
            </w:pPr>
            <w:r w:rsidRPr="00C5186E">
              <w:rPr>
                <w:b/>
                <w:bCs/>
                <w:sz w:val="18"/>
                <w:szCs w:val="18"/>
              </w:rPr>
              <w:t xml:space="preserve">At home singles. </w:t>
            </w:r>
            <w:r w:rsidRPr="00C5186E">
              <w:rPr>
                <w:sz w:val="18"/>
                <w:szCs w:val="18"/>
              </w:rPr>
              <w:t>Up to 34 years old; live with parents; not marries or living together; no depended children</w:t>
            </w:r>
          </w:p>
          <w:p w14:paraId="3B5ACDC3" w14:textId="77777777" w:rsidR="00D74A88" w:rsidRPr="00C5186E" w:rsidRDefault="00D74A88" w:rsidP="000C7322">
            <w:pPr>
              <w:pStyle w:val="ListParagraph"/>
              <w:numPr>
                <w:ilvl w:val="0"/>
                <w:numId w:val="47"/>
              </w:numPr>
              <w:spacing w:before="360" w:line="360" w:lineRule="auto"/>
              <w:rPr>
                <w:sz w:val="18"/>
                <w:szCs w:val="18"/>
              </w:rPr>
            </w:pPr>
            <w:r w:rsidRPr="00C5186E">
              <w:rPr>
                <w:b/>
                <w:bCs/>
                <w:sz w:val="18"/>
                <w:szCs w:val="18"/>
              </w:rPr>
              <w:t xml:space="preserve">Young independent adults. </w:t>
            </w:r>
            <w:r w:rsidRPr="00C5186E">
              <w:rPr>
                <w:sz w:val="18"/>
                <w:szCs w:val="18"/>
              </w:rPr>
              <w:t>Up to 34 years old; not living with parents; not married or living together; no dependent children</w:t>
            </w:r>
          </w:p>
          <w:p w14:paraId="25948696" w14:textId="77777777" w:rsidR="00D74A88" w:rsidRPr="00C5186E" w:rsidRDefault="00D74A88" w:rsidP="000C7322">
            <w:pPr>
              <w:pStyle w:val="ListParagraph"/>
              <w:numPr>
                <w:ilvl w:val="0"/>
                <w:numId w:val="47"/>
              </w:numPr>
              <w:spacing w:before="360" w:line="360" w:lineRule="auto"/>
              <w:rPr>
                <w:sz w:val="18"/>
                <w:szCs w:val="18"/>
              </w:rPr>
            </w:pPr>
            <w:r w:rsidRPr="00C5186E">
              <w:rPr>
                <w:b/>
                <w:bCs/>
                <w:sz w:val="18"/>
                <w:szCs w:val="18"/>
              </w:rPr>
              <w:t>Mature singles.</w:t>
            </w:r>
            <w:r w:rsidRPr="00C5186E">
              <w:rPr>
                <w:sz w:val="18"/>
                <w:szCs w:val="18"/>
              </w:rPr>
              <w:t xml:space="preserve"> Age 35 and above; not married or living together; no dependent children</w:t>
            </w:r>
          </w:p>
          <w:p w14:paraId="4DFBECAD" w14:textId="77777777" w:rsidR="00D74A88" w:rsidRPr="00C5186E" w:rsidRDefault="00D74A88" w:rsidP="000C7322">
            <w:pPr>
              <w:pStyle w:val="ListParagraph"/>
              <w:numPr>
                <w:ilvl w:val="0"/>
                <w:numId w:val="47"/>
              </w:numPr>
              <w:spacing w:before="360" w:line="360" w:lineRule="auto"/>
              <w:rPr>
                <w:sz w:val="18"/>
                <w:szCs w:val="18"/>
              </w:rPr>
            </w:pPr>
            <w:r w:rsidRPr="00C5186E">
              <w:rPr>
                <w:b/>
                <w:bCs/>
                <w:sz w:val="18"/>
                <w:szCs w:val="18"/>
              </w:rPr>
              <w:t>Young couples.</w:t>
            </w:r>
            <w:r w:rsidRPr="00C5186E">
              <w:rPr>
                <w:sz w:val="18"/>
                <w:szCs w:val="18"/>
              </w:rPr>
              <w:t xml:space="preserve"> Age up to 49; married or living together; no dependent children</w:t>
            </w:r>
          </w:p>
          <w:p w14:paraId="54B38DED" w14:textId="77777777" w:rsidR="00D74A88" w:rsidRPr="00C5186E" w:rsidRDefault="00D74A88" w:rsidP="000C7322">
            <w:pPr>
              <w:pStyle w:val="ListParagraph"/>
              <w:numPr>
                <w:ilvl w:val="0"/>
                <w:numId w:val="47"/>
              </w:numPr>
              <w:spacing w:before="360" w:line="360" w:lineRule="auto"/>
              <w:rPr>
                <w:sz w:val="18"/>
                <w:szCs w:val="18"/>
              </w:rPr>
            </w:pPr>
            <w:r w:rsidRPr="00C5186E">
              <w:rPr>
                <w:b/>
                <w:bCs/>
                <w:sz w:val="18"/>
                <w:szCs w:val="18"/>
              </w:rPr>
              <w:t>Single families.</w:t>
            </w:r>
            <w:r w:rsidRPr="00C5186E">
              <w:rPr>
                <w:sz w:val="18"/>
                <w:szCs w:val="18"/>
              </w:rPr>
              <w:t xml:space="preserve"> Not married or living together; dependent children</w:t>
            </w:r>
          </w:p>
          <w:p w14:paraId="07589837" w14:textId="77777777" w:rsidR="00D74A88" w:rsidRPr="00C5186E" w:rsidRDefault="00D74A88" w:rsidP="000C7322">
            <w:pPr>
              <w:pStyle w:val="ListParagraph"/>
              <w:numPr>
                <w:ilvl w:val="0"/>
                <w:numId w:val="47"/>
              </w:numPr>
              <w:spacing w:before="360" w:line="360" w:lineRule="auto"/>
              <w:rPr>
                <w:sz w:val="18"/>
                <w:szCs w:val="18"/>
              </w:rPr>
            </w:pPr>
            <w:r w:rsidRPr="00C5186E">
              <w:rPr>
                <w:b/>
                <w:bCs/>
                <w:sz w:val="18"/>
                <w:szCs w:val="18"/>
              </w:rPr>
              <w:t>Young families.</w:t>
            </w:r>
            <w:r w:rsidRPr="00C5186E">
              <w:rPr>
                <w:sz w:val="18"/>
                <w:szCs w:val="18"/>
              </w:rPr>
              <w:t xml:space="preserve"> Married or living together; at least 1 dependent child under 13 years</w:t>
            </w:r>
          </w:p>
          <w:p w14:paraId="6CD424A9" w14:textId="77777777" w:rsidR="00D74A88" w:rsidRPr="00C5186E" w:rsidRDefault="00D74A88" w:rsidP="000C7322">
            <w:pPr>
              <w:pStyle w:val="ListParagraph"/>
              <w:numPr>
                <w:ilvl w:val="0"/>
                <w:numId w:val="47"/>
              </w:numPr>
              <w:spacing w:before="360" w:line="360" w:lineRule="auto"/>
              <w:rPr>
                <w:sz w:val="18"/>
                <w:szCs w:val="18"/>
              </w:rPr>
            </w:pPr>
            <w:r w:rsidRPr="00C5186E">
              <w:rPr>
                <w:b/>
                <w:bCs/>
                <w:sz w:val="18"/>
                <w:szCs w:val="18"/>
              </w:rPr>
              <w:t>Mature families.</w:t>
            </w:r>
            <w:r w:rsidRPr="00C5186E">
              <w:rPr>
                <w:sz w:val="18"/>
                <w:szCs w:val="18"/>
              </w:rPr>
              <w:t xml:space="preserve"> Married or living together; no dependent children under 13 years; at least 1 dependent child over 13</w:t>
            </w:r>
          </w:p>
          <w:p w14:paraId="218F4774" w14:textId="77777777" w:rsidR="00D74A88" w:rsidRPr="00C5186E" w:rsidRDefault="00D74A88" w:rsidP="000C7322">
            <w:pPr>
              <w:pStyle w:val="ListParagraph"/>
              <w:numPr>
                <w:ilvl w:val="0"/>
                <w:numId w:val="47"/>
              </w:numPr>
              <w:spacing w:before="360" w:line="360" w:lineRule="auto"/>
              <w:rPr>
                <w:sz w:val="18"/>
                <w:szCs w:val="18"/>
              </w:rPr>
            </w:pPr>
            <w:r w:rsidRPr="00C5186E">
              <w:rPr>
                <w:b/>
                <w:bCs/>
                <w:sz w:val="18"/>
                <w:szCs w:val="18"/>
              </w:rPr>
              <w:t>Mature couples.</w:t>
            </w:r>
            <w:r w:rsidRPr="00C5186E">
              <w:rPr>
                <w:sz w:val="18"/>
                <w:szCs w:val="18"/>
              </w:rPr>
              <w:t xml:space="preserve"> Age 50 and above; married or living together; no dependent children</w:t>
            </w:r>
          </w:p>
          <w:p w14:paraId="49EB6F3F" w14:textId="77777777" w:rsidR="00D74A88" w:rsidRPr="00C5186E" w:rsidRDefault="00D74A88" w:rsidP="00BB7657">
            <w:pPr>
              <w:rPr>
                <w:sz w:val="18"/>
                <w:szCs w:val="18"/>
              </w:rPr>
            </w:pPr>
          </w:p>
          <w:p w14:paraId="0AB1610B" w14:textId="51E4A575" w:rsidR="00D74A88" w:rsidRPr="00C5186E" w:rsidRDefault="00D74A88" w:rsidP="00BB7657">
            <w:pPr>
              <w:rPr>
                <w:sz w:val="18"/>
                <w:szCs w:val="18"/>
              </w:rPr>
            </w:pPr>
            <w:r w:rsidRPr="00C5186E">
              <w:rPr>
                <w:sz w:val="18"/>
                <w:szCs w:val="18"/>
              </w:rPr>
              <w:t>The SAARF points out that the LSM is not to be used as a psychographic or attitudinal measure and that LSMs are not alternative labels for income levels. LMSs can indicate, for example, that those in LSM 10 have more commodities than others, but it does not tell their income or whether they are predisposed towards spending money.</w:t>
            </w:r>
          </w:p>
          <w:p w14:paraId="415D87F5" w14:textId="2F9F3B44" w:rsidR="00D74A88" w:rsidRPr="00C5186E" w:rsidRDefault="00D74A88" w:rsidP="00BB7657">
            <w:pPr>
              <w:rPr>
                <w:sz w:val="18"/>
                <w:szCs w:val="18"/>
              </w:rPr>
            </w:pPr>
          </w:p>
        </w:tc>
      </w:tr>
    </w:tbl>
    <w:p w14:paraId="0001AE28" w14:textId="77777777" w:rsidR="00C97045" w:rsidRPr="00C5186E" w:rsidRDefault="00C97045"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71412E9C" w14:textId="77777777" w:rsidTr="000C727C">
        <w:tc>
          <w:tcPr>
            <w:tcW w:w="997" w:type="dxa"/>
            <w:shd w:val="clear" w:color="auto" w:fill="D9D9D9" w:themeFill="background1" w:themeFillShade="D9"/>
          </w:tcPr>
          <w:p w14:paraId="6F8423DF" w14:textId="77777777" w:rsidR="00D73525" w:rsidRPr="00C5186E" w:rsidRDefault="00D73525" w:rsidP="000C727C">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3B6118A0" w14:textId="77777777" w:rsidR="00D73525" w:rsidRPr="00C5186E" w:rsidRDefault="00D73525" w:rsidP="000C727C">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16FA7A49" w14:textId="77777777" w:rsidR="00D73525" w:rsidRPr="00C5186E" w:rsidRDefault="00D73525" w:rsidP="000C727C">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2231F2ED" w14:textId="77777777" w:rsidR="00D73525" w:rsidRPr="00C5186E" w:rsidRDefault="00D73525" w:rsidP="000C727C">
            <w:pPr>
              <w:jc w:val="center"/>
              <w:rPr>
                <w:rFonts w:cs="Arial"/>
                <w:b/>
                <w:bCs/>
                <w:sz w:val="18"/>
                <w:szCs w:val="18"/>
              </w:rPr>
            </w:pPr>
            <w:r w:rsidRPr="00C5186E">
              <w:rPr>
                <w:rFonts w:cs="Arial"/>
                <w:b/>
                <w:bCs/>
                <w:sz w:val="18"/>
                <w:szCs w:val="18"/>
              </w:rPr>
              <w:t>MARKS</w:t>
            </w:r>
          </w:p>
        </w:tc>
      </w:tr>
      <w:tr w:rsidR="00D73525" w:rsidRPr="00C5186E" w14:paraId="5401E1B4" w14:textId="77777777" w:rsidTr="000C727C">
        <w:tc>
          <w:tcPr>
            <w:tcW w:w="997" w:type="dxa"/>
          </w:tcPr>
          <w:p w14:paraId="6CA5FF92" w14:textId="17AD2812" w:rsidR="00D73525" w:rsidRPr="00C5186E" w:rsidRDefault="006A5136" w:rsidP="000C727C">
            <w:pPr>
              <w:spacing w:line="360" w:lineRule="auto"/>
              <w:ind w:left="28"/>
              <w:rPr>
                <w:rFonts w:cs="Arial"/>
                <w:sz w:val="18"/>
                <w:szCs w:val="18"/>
              </w:rPr>
            </w:pPr>
            <w:r w:rsidRPr="00C5186E">
              <w:rPr>
                <w:rFonts w:cs="Arial"/>
                <w:sz w:val="18"/>
                <w:szCs w:val="18"/>
              </w:rPr>
              <w:t>1</w:t>
            </w:r>
            <w:r w:rsidR="00DF24C1" w:rsidRPr="00C5186E">
              <w:rPr>
                <w:rFonts w:cs="Arial"/>
                <w:sz w:val="18"/>
                <w:szCs w:val="18"/>
              </w:rPr>
              <w:t>9</w:t>
            </w:r>
          </w:p>
        </w:tc>
        <w:tc>
          <w:tcPr>
            <w:tcW w:w="2964" w:type="dxa"/>
          </w:tcPr>
          <w:p w14:paraId="374A6945" w14:textId="26F5A059" w:rsidR="00D73525" w:rsidRPr="00C5186E" w:rsidRDefault="00486F32" w:rsidP="000C727C">
            <w:pPr>
              <w:spacing w:line="360" w:lineRule="auto"/>
              <w:ind w:left="28"/>
              <w:rPr>
                <w:rFonts w:cs="Arial"/>
                <w:sz w:val="18"/>
                <w:szCs w:val="18"/>
              </w:rPr>
            </w:pPr>
            <w:r w:rsidRPr="00C5186E">
              <w:rPr>
                <w:rFonts w:cs="Arial"/>
                <w:sz w:val="18"/>
                <w:szCs w:val="18"/>
              </w:rPr>
              <w:t>KM02KT05 IAC0503</w:t>
            </w:r>
          </w:p>
        </w:tc>
        <w:tc>
          <w:tcPr>
            <w:tcW w:w="5390" w:type="dxa"/>
          </w:tcPr>
          <w:p w14:paraId="3CB53ED4" w14:textId="57B95280" w:rsidR="00D73525" w:rsidRPr="00C5186E" w:rsidRDefault="00253B87" w:rsidP="000C727C">
            <w:pPr>
              <w:spacing w:line="360" w:lineRule="auto"/>
              <w:ind w:left="79"/>
              <w:rPr>
                <w:rFonts w:cs="Arial"/>
                <w:sz w:val="18"/>
                <w:szCs w:val="18"/>
              </w:rPr>
            </w:pPr>
            <w:r w:rsidRPr="00C5186E">
              <w:rPr>
                <w:rFonts w:cs="Arial"/>
                <w:sz w:val="18"/>
                <w:szCs w:val="18"/>
              </w:rPr>
              <w:t>Discuss how factors such as ethical sourcing, price and brand influence customer shopping habits</w:t>
            </w:r>
          </w:p>
        </w:tc>
        <w:tc>
          <w:tcPr>
            <w:tcW w:w="1134" w:type="dxa"/>
          </w:tcPr>
          <w:p w14:paraId="10381ECA" w14:textId="2D5CFD5E" w:rsidR="00D73525" w:rsidRPr="00C5186E" w:rsidRDefault="00C5186E" w:rsidP="000C727C">
            <w:pPr>
              <w:spacing w:line="360" w:lineRule="auto"/>
              <w:jc w:val="center"/>
              <w:rPr>
                <w:rFonts w:cs="Arial"/>
                <w:sz w:val="18"/>
                <w:szCs w:val="18"/>
              </w:rPr>
            </w:pPr>
            <w:r>
              <w:rPr>
                <w:rFonts w:cs="Arial"/>
                <w:sz w:val="18"/>
                <w:szCs w:val="18"/>
              </w:rPr>
              <w:t>10</w:t>
            </w:r>
          </w:p>
        </w:tc>
      </w:tr>
    </w:tbl>
    <w:p w14:paraId="6B8BDC02" w14:textId="7664A36C" w:rsidR="00D73525" w:rsidRPr="00C5186E" w:rsidRDefault="00D73525" w:rsidP="00D73525">
      <w:pPr>
        <w:rPr>
          <w:sz w:val="18"/>
          <w:szCs w:val="18"/>
        </w:rPr>
      </w:pPr>
    </w:p>
    <w:tbl>
      <w:tblPr>
        <w:tblStyle w:val="TableGrid"/>
        <w:tblW w:w="10456" w:type="dxa"/>
        <w:tblLook w:val="04A0" w:firstRow="1" w:lastRow="0" w:firstColumn="1" w:lastColumn="0" w:noHBand="0" w:noVBand="1"/>
      </w:tblPr>
      <w:tblGrid>
        <w:gridCol w:w="10456"/>
      </w:tblGrid>
      <w:tr w:rsidR="009640A3" w:rsidRPr="00C5186E" w14:paraId="0B3D2D09" w14:textId="77777777" w:rsidTr="00D74A88">
        <w:tc>
          <w:tcPr>
            <w:tcW w:w="10456" w:type="dxa"/>
          </w:tcPr>
          <w:p w14:paraId="7C9AA61F" w14:textId="77777777" w:rsidR="00C5186E" w:rsidRPr="00C5186E" w:rsidRDefault="00C5186E" w:rsidP="00C5186E">
            <w:pPr>
              <w:rPr>
                <w:b/>
                <w:bCs/>
              </w:rPr>
            </w:pPr>
            <w:r w:rsidRPr="00C5186E">
              <w:rPr>
                <w:b/>
                <w:bCs/>
              </w:rPr>
              <w:t>Ethical sourcing</w:t>
            </w:r>
          </w:p>
          <w:p w14:paraId="53E3DC16" w14:textId="7743DFCA" w:rsidR="00C5186E" w:rsidRDefault="00C5186E" w:rsidP="00C5186E">
            <w:r>
              <w:t>Ethical sourcing is the process of ensuring the products being sourced are obtained in a responsible and sustainable way, that the workers involved in making them are safe and treated fairly and that environmental and social impacts are taken into consideration during the sourcing process.</w:t>
            </w:r>
          </w:p>
          <w:p w14:paraId="421A0B48" w14:textId="77777777" w:rsidR="00C5186E" w:rsidRDefault="00C5186E" w:rsidP="00C5186E"/>
          <w:p w14:paraId="03773D50" w14:textId="77777777" w:rsidR="00C5186E" w:rsidRDefault="00C5186E" w:rsidP="00C5186E">
            <w:r>
              <w:t xml:space="preserve">The worldwide focus on environmental protection and respecting human rights is having an effect on buying habits. </w:t>
            </w:r>
          </w:p>
          <w:p w14:paraId="677F1653" w14:textId="1077E90E" w:rsidR="00C5186E" w:rsidRDefault="00C5186E" w:rsidP="00C5186E">
            <w:r>
              <w:lastRenderedPageBreak/>
              <w:t xml:space="preserve">Consumers may, for example, resist buying leather shoes manufactured in a specific country should it become known that the particular factory is using processes that harm the environment or that human rights are grossly disrespected. </w:t>
            </w:r>
          </w:p>
          <w:p w14:paraId="63347107" w14:textId="77777777" w:rsidR="00C5186E" w:rsidRDefault="00C5186E" w:rsidP="00C5186E"/>
          <w:p w14:paraId="1608C8EE" w14:textId="1C003F68" w:rsidR="00C5186E" w:rsidRPr="00C5186E" w:rsidRDefault="00C5186E" w:rsidP="00C5186E">
            <w:pPr>
              <w:rPr>
                <w:b/>
                <w:bCs/>
              </w:rPr>
            </w:pPr>
            <w:bookmarkStart w:id="11" w:name="_Toc43568787"/>
            <w:r w:rsidRPr="00C5186E">
              <w:rPr>
                <w:b/>
                <w:bCs/>
              </w:rPr>
              <w:t>Green products and sourcing</w:t>
            </w:r>
            <w:bookmarkEnd w:id="11"/>
          </w:p>
          <w:p w14:paraId="6A110ABB" w14:textId="508D4C07" w:rsidR="00C5186E" w:rsidRDefault="00C5186E" w:rsidP="00C5186E">
            <w:r>
              <w:t>The world-wide focus protecting the environment has had an effect on consumer buying habits in the sense that a growing number of consumers are developing their buying habits around “green” retailing and products.</w:t>
            </w:r>
          </w:p>
          <w:p w14:paraId="57AA7AD0" w14:textId="77777777" w:rsidR="00C5186E" w:rsidRDefault="00C5186E" w:rsidP="00C5186E"/>
          <w:p w14:paraId="65A3F164" w14:textId="77777777" w:rsidR="00C5186E" w:rsidRPr="00C5186E" w:rsidRDefault="00C5186E" w:rsidP="00C5186E">
            <w:pPr>
              <w:rPr>
                <w:b/>
                <w:bCs/>
              </w:rPr>
            </w:pPr>
            <w:r w:rsidRPr="00C5186E">
              <w:rPr>
                <w:b/>
                <w:bCs/>
              </w:rPr>
              <w:t xml:space="preserve">Price   </w:t>
            </w:r>
          </w:p>
          <w:p w14:paraId="5D7082EF" w14:textId="6DE0F7EA" w:rsidR="00C5186E" w:rsidRDefault="00C5186E" w:rsidP="00C5186E">
            <w:r>
              <w:t>Price has a relative effect: Some consumers are sensitive to price, whereas others do not consider the price when making a purchase decision.</w:t>
            </w:r>
          </w:p>
          <w:p w14:paraId="6A93B069" w14:textId="77777777" w:rsidR="00C5186E" w:rsidRDefault="00C5186E" w:rsidP="00C5186E"/>
          <w:p w14:paraId="405C0376" w14:textId="3EE39545" w:rsidR="00C5186E" w:rsidRDefault="00C5186E" w:rsidP="00C5186E">
            <w:r>
              <w:t>Consumers are very rational when it comes to judging what benefits they wish to get from buying products or services they pay for.</w:t>
            </w:r>
          </w:p>
          <w:p w14:paraId="3BE24BD6" w14:textId="77777777" w:rsidR="00C5186E" w:rsidRDefault="00C5186E" w:rsidP="00C5186E"/>
          <w:p w14:paraId="24FD8A47" w14:textId="5CC93670" w:rsidR="00C5186E" w:rsidRDefault="00C5186E" w:rsidP="00C5186E">
            <w:r>
              <w:t>Price is an important factor in the purchasing decision, especially for products that are frequently purchased, and in turn, influences the choices of which store, product, and brand to patronise.</w:t>
            </w:r>
          </w:p>
          <w:p w14:paraId="2E3A3C2F" w14:textId="77777777" w:rsidR="00C5186E" w:rsidRDefault="00C5186E" w:rsidP="00C5186E"/>
          <w:p w14:paraId="2DAE996A" w14:textId="17ED5041" w:rsidR="00C5186E" w:rsidRPr="00C5186E" w:rsidRDefault="00C5186E" w:rsidP="00C5186E">
            <w:pPr>
              <w:rPr>
                <w:b/>
                <w:bCs/>
              </w:rPr>
            </w:pPr>
            <w:bookmarkStart w:id="12" w:name="_Toc43568789"/>
            <w:r w:rsidRPr="00C5186E">
              <w:rPr>
                <w:b/>
                <w:bCs/>
              </w:rPr>
              <w:t>Brand</w:t>
            </w:r>
            <w:bookmarkEnd w:id="12"/>
            <w:r w:rsidRPr="00C5186E">
              <w:rPr>
                <w:b/>
                <w:bCs/>
              </w:rPr>
              <w:t xml:space="preserve"> </w:t>
            </w:r>
          </w:p>
          <w:p w14:paraId="1E404643" w14:textId="73842D6D" w:rsidR="00C5186E" w:rsidRDefault="00C5186E" w:rsidP="00C5186E">
            <w:r>
              <w:t>Brand image is important because it influences consumers’ decisions to purchase and their buying behaviour. Consumers typically do not have the time to obtain full knowledge about a product while making buying decisions. Therefore, they often rely on the brand image when making buying decisions.</w:t>
            </w:r>
          </w:p>
          <w:p w14:paraId="30CFA2E3" w14:textId="77777777" w:rsidR="00C5186E" w:rsidRDefault="00C5186E" w:rsidP="00C5186E"/>
          <w:p w14:paraId="22D42825" w14:textId="77777777" w:rsidR="00C5186E" w:rsidRDefault="00C5186E" w:rsidP="00C5186E">
            <w:r>
              <w:t>Many consumers prefer to buy branded products because they belief that brands reflect quality.</w:t>
            </w:r>
          </w:p>
          <w:p w14:paraId="72859F4C" w14:textId="41568664" w:rsidR="00C5186E" w:rsidRPr="00C5186E" w:rsidRDefault="00C5186E" w:rsidP="00C5186E">
            <w:pPr>
              <w:spacing w:before="120" w:line="360" w:lineRule="auto"/>
              <w:rPr>
                <w:sz w:val="18"/>
                <w:szCs w:val="18"/>
              </w:rPr>
            </w:pPr>
          </w:p>
        </w:tc>
      </w:tr>
    </w:tbl>
    <w:p w14:paraId="6288E1CA" w14:textId="77777777" w:rsidR="00D74A88" w:rsidRPr="00C5186E" w:rsidRDefault="00D74A88">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253B87" w:rsidRPr="00C5186E" w14:paraId="1780BE6E" w14:textId="77777777" w:rsidTr="00253B87">
        <w:tc>
          <w:tcPr>
            <w:tcW w:w="997" w:type="dxa"/>
            <w:shd w:val="clear" w:color="auto" w:fill="D9D9D9" w:themeFill="background1" w:themeFillShade="D9"/>
          </w:tcPr>
          <w:p w14:paraId="238B08D2" w14:textId="77777777" w:rsidR="00253B87" w:rsidRPr="00C5186E" w:rsidRDefault="00253B87" w:rsidP="00421C23">
            <w:pPr>
              <w:jc w:val="center"/>
              <w:rPr>
                <w:rFonts w:cs="Arial"/>
                <w:b/>
                <w:bCs/>
                <w:sz w:val="18"/>
                <w:szCs w:val="18"/>
              </w:rPr>
            </w:pPr>
            <w:r w:rsidRPr="00C5186E">
              <w:rPr>
                <w:rFonts w:cs="Arial"/>
                <w:b/>
                <w:bCs/>
                <w:sz w:val="18"/>
                <w:szCs w:val="18"/>
              </w:rPr>
              <w:t>Question #</w:t>
            </w:r>
          </w:p>
        </w:tc>
        <w:tc>
          <w:tcPr>
            <w:tcW w:w="2964" w:type="dxa"/>
            <w:shd w:val="clear" w:color="auto" w:fill="D9D9D9" w:themeFill="background1" w:themeFillShade="D9"/>
            <w:vAlign w:val="center"/>
          </w:tcPr>
          <w:p w14:paraId="27DE13C4" w14:textId="77777777" w:rsidR="00253B87" w:rsidRPr="00C5186E" w:rsidRDefault="00253B87" w:rsidP="00421C23">
            <w:pPr>
              <w:jc w:val="center"/>
              <w:rPr>
                <w:rFonts w:cs="Arial"/>
                <w:b/>
                <w:bCs/>
                <w:sz w:val="18"/>
                <w:szCs w:val="18"/>
              </w:rPr>
            </w:pPr>
            <w:r w:rsidRPr="00C5186E">
              <w:rPr>
                <w:rFonts w:cs="Arial"/>
                <w:b/>
                <w:bCs/>
                <w:sz w:val="18"/>
                <w:szCs w:val="18"/>
              </w:rPr>
              <w:t>INTERNAL ASSESSMENT CRITERIA</w:t>
            </w:r>
          </w:p>
        </w:tc>
        <w:tc>
          <w:tcPr>
            <w:tcW w:w="5390" w:type="dxa"/>
            <w:shd w:val="clear" w:color="auto" w:fill="D9D9D9" w:themeFill="background1" w:themeFillShade="D9"/>
            <w:vAlign w:val="center"/>
          </w:tcPr>
          <w:p w14:paraId="0DA917E1" w14:textId="77777777" w:rsidR="00253B87" w:rsidRPr="00C5186E" w:rsidRDefault="00253B87" w:rsidP="00421C23">
            <w:pPr>
              <w:jc w:val="center"/>
              <w:rPr>
                <w:rFonts w:cs="Arial"/>
                <w:b/>
                <w:bCs/>
                <w:sz w:val="18"/>
                <w:szCs w:val="18"/>
              </w:rPr>
            </w:pPr>
            <w:r w:rsidRPr="00C5186E">
              <w:rPr>
                <w:rFonts w:cs="Arial"/>
                <w:b/>
                <w:bCs/>
                <w:sz w:val="18"/>
                <w:szCs w:val="18"/>
              </w:rPr>
              <w:t>QUESTION</w:t>
            </w:r>
          </w:p>
        </w:tc>
        <w:tc>
          <w:tcPr>
            <w:tcW w:w="1134" w:type="dxa"/>
            <w:shd w:val="clear" w:color="auto" w:fill="D9D9D9" w:themeFill="background1" w:themeFillShade="D9"/>
            <w:vAlign w:val="center"/>
          </w:tcPr>
          <w:p w14:paraId="2B05C5C4" w14:textId="77777777" w:rsidR="00253B87" w:rsidRPr="00C5186E" w:rsidRDefault="00253B87" w:rsidP="00421C23">
            <w:pPr>
              <w:jc w:val="center"/>
              <w:rPr>
                <w:rFonts w:cs="Arial"/>
                <w:b/>
                <w:bCs/>
                <w:sz w:val="18"/>
                <w:szCs w:val="18"/>
              </w:rPr>
            </w:pPr>
            <w:r w:rsidRPr="00C5186E">
              <w:rPr>
                <w:rFonts w:cs="Arial"/>
                <w:b/>
                <w:bCs/>
                <w:sz w:val="18"/>
                <w:szCs w:val="18"/>
              </w:rPr>
              <w:t>MARKS</w:t>
            </w:r>
          </w:p>
        </w:tc>
      </w:tr>
      <w:tr w:rsidR="00253B87" w:rsidRPr="00C5186E" w14:paraId="7C8692B0" w14:textId="77777777" w:rsidTr="00253B87">
        <w:tc>
          <w:tcPr>
            <w:tcW w:w="997" w:type="dxa"/>
          </w:tcPr>
          <w:p w14:paraId="41164DB7" w14:textId="3E17CA65" w:rsidR="00253B87" w:rsidRPr="00C5186E" w:rsidRDefault="00253B87" w:rsidP="00421C23">
            <w:pPr>
              <w:spacing w:line="360" w:lineRule="auto"/>
              <w:ind w:left="28"/>
              <w:rPr>
                <w:rFonts w:cs="Arial"/>
                <w:sz w:val="18"/>
                <w:szCs w:val="18"/>
              </w:rPr>
            </w:pPr>
            <w:r w:rsidRPr="00C5186E">
              <w:rPr>
                <w:rFonts w:cs="Arial"/>
                <w:sz w:val="18"/>
                <w:szCs w:val="18"/>
              </w:rPr>
              <w:t>20</w:t>
            </w:r>
          </w:p>
        </w:tc>
        <w:tc>
          <w:tcPr>
            <w:tcW w:w="2964" w:type="dxa"/>
          </w:tcPr>
          <w:p w14:paraId="0FB03176" w14:textId="21C5A19E" w:rsidR="00253B87" w:rsidRPr="00C5186E" w:rsidRDefault="00253B87" w:rsidP="00421C23">
            <w:pPr>
              <w:spacing w:line="360" w:lineRule="auto"/>
              <w:ind w:left="28"/>
              <w:rPr>
                <w:rFonts w:cs="Arial"/>
                <w:sz w:val="18"/>
                <w:szCs w:val="18"/>
              </w:rPr>
            </w:pPr>
            <w:r w:rsidRPr="00C5186E">
              <w:rPr>
                <w:rFonts w:cs="Arial"/>
                <w:sz w:val="18"/>
                <w:szCs w:val="18"/>
              </w:rPr>
              <w:t>KM02KT05 IAC0504</w:t>
            </w:r>
          </w:p>
        </w:tc>
        <w:tc>
          <w:tcPr>
            <w:tcW w:w="5390" w:type="dxa"/>
          </w:tcPr>
          <w:p w14:paraId="75663662" w14:textId="3460B210" w:rsidR="00253B87" w:rsidRPr="00C5186E" w:rsidRDefault="00253B87" w:rsidP="00421C23">
            <w:pPr>
              <w:spacing w:line="360" w:lineRule="auto"/>
              <w:ind w:left="79"/>
              <w:rPr>
                <w:rFonts w:cs="Arial"/>
                <w:sz w:val="18"/>
                <w:szCs w:val="18"/>
              </w:rPr>
            </w:pPr>
            <w:r w:rsidRPr="00C5186E">
              <w:rPr>
                <w:rFonts w:cs="Arial"/>
                <w:sz w:val="18"/>
                <w:szCs w:val="18"/>
              </w:rPr>
              <w:t>Describe the buying habits of shoppers falling into the LSM1, LSM5 and LSM10 bands</w:t>
            </w:r>
          </w:p>
        </w:tc>
        <w:tc>
          <w:tcPr>
            <w:tcW w:w="1134" w:type="dxa"/>
          </w:tcPr>
          <w:p w14:paraId="6D41487B" w14:textId="402D8A34" w:rsidR="00253B87" w:rsidRPr="00C5186E" w:rsidRDefault="00C5186E" w:rsidP="00421C23">
            <w:pPr>
              <w:spacing w:line="360" w:lineRule="auto"/>
              <w:jc w:val="center"/>
              <w:rPr>
                <w:rFonts w:cs="Arial"/>
                <w:sz w:val="18"/>
                <w:szCs w:val="18"/>
              </w:rPr>
            </w:pPr>
            <w:r>
              <w:rPr>
                <w:rFonts w:cs="Arial"/>
                <w:sz w:val="18"/>
                <w:szCs w:val="18"/>
              </w:rPr>
              <w:t>6</w:t>
            </w:r>
          </w:p>
        </w:tc>
      </w:tr>
    </w:tbl>
    <w:p w14:paraId="51B65B74" w14:textId="77777777" w:rsidR="00253B87" w:rsidRPr="00C5186E" w:rsidRDefault="00253B87" w:rsidP="00253B87">
      <w:pPr>
        <w:rPr>
          <w:sz w:val="18"/>
          <w:szCs w:val="18"/>
        </w:rPr>
      </w:pPr>
    </w:p>
    <w:tbl>
      <w:tblPr>
        <w:tblStyle w:val="TableGrid"/>
        <w:tblW w:w="0" w:type="auto"/>
        <w:tblLook w:val="04A0" w:firstRow="1" w:lastRow="0" w:firstColumn="1" w:lastColumn="0" w:noHBand="0" w:noVBand="1"/>
      </w:tblPr>
      <w:tblGrid>
        <w:gridCol w:w="10456"/>
      </w:tblGrid>
      <w:tr w:rsidR="00253B87" w:rsidRPr="00C5186E" w14:paraId="21604471" w14:textId="77777777" w:rsidTr="00421C23">
        <w:tc>
          <w:tcPr>
            <w:tcW w:w="10456" w:type="dxa"/>
          </w:tcPr>
          <w:p w14:paraId="66872824" w14:textId="77777777" w:rsidR="00C5186E" w:rsidRDefault="00C5186E" w:rsidP="000C7322">
            <w:pPr>
              <w:pStyle w:val="ListParagraph"/>
              <w:numPr>
                <w:ilvl w:val="0"/>
                <w:numId w:val="45"/>
              </w:numPr>
              <w:spacing w:before="120" w:after="120" w:line="360" w:lineRule="auto"/>
            </w:pPr>
            <w:r>
              <w:t>Consumers who fall in LSM1 to 2 have very little household possessions and are driven to satisfy only basic needs as they have very little disposable income. They are mostly isolated from media, which makes marketing difficult, which further limits the information they receive and the options of choice they have.</w:t>
            </w:r>
          </w:p>
          <w:p w14:paraId="6A1BDD8B" w14:textId="77777777" w:rsidR="00C5186E" w:rsidRDefault="00C5186E" w:rsidP="000C7322">
            <w:pPr>
              <w:pStyle w:val="ListParagraph"/>
              <w:numPr>
                <w:ilvl w:val="0"/>
                <w:numId w:val="45"/>
              </w:numPr>
              <w:spacing w:before="120" w:after="120" w:line="360" w:lineRule="auto"/>
            </w:pPr>
            <w:r>
              <w:t>Consumers who fall in LSM 3-6 have very basic household appliances and have more money to spend on things they want as opposed to need. They are, however, often still in lower income brackets.</w:t>
            </w:r>
          </w:p>
          <w:p w14:paraId="4A0F0FFC" w14:textId="77777777" w:rsidR="00C5186E" w:rsidRPr="00C5186E" w:rsidRDefault="00C5186E" w:rsidP="000C7322">
            <w:pPr>
              <w:pStyle w:val="ListParagraph"/>
              <w:numPr>
                <w:ilvl w:val="0"/>
                <w:numId w:val="45"/>
              </w:numPr>
              <w:spacing w:before="120" w:line="360" w:lineRule="auto"/>
            </w:pPr>
            <w:r>
              <w:t>Consumers who fall in LSM 7 to 10 have more household possessions and their needs in this product category are mostly satisfied. They are driven to satisfy their wants in terms of the lifestyle they prefer.</w:t>
            </w:r>
          </w:p>
          <w:p w14:paraId="5BDF522C" w14:textId="77777777" w:rsidR="00253B87" w:rsidRPr="00C5186E" w:rsidRDefault="00253B87" w:rsidP="00421C23">
            <w:pPr>
              <w:spacing w:line="360" w:lineRule="auto"/>
              <w:jc w:val="both"/>
              <w:rPr>
                <w:sz w:val="18"/>
                <w:szCs w:val="18"/>
              </w:rPr>
            </w:pPr>
          </w:p>
        </w:tc>
      </w:tr>
    </w:tbl>
    <w:p w14:paraId="052E7075" w14:textId="77777777" w:rsidR="00253B87" w:rsidRPr="00C5186E" w:rsidRDefault="00253B87" w:rsidP="00253B87">
      <w:pPr>
        <w:rPr>
          <w:sz w:val="18"/>
          <w:szCs w:val="18"/>
        </w:rPr>
      </w:pPr>
    </w:p>
    <w:p w14:paraId="472B47C3" w14:textId="77777777" w:rsidR="00FB30EB" w:rsidRPr="00C5186E" w:rsidRDefault="00FB30EB" w:rsidP="00486F32">
      <w:pPr>
        <w:rPr>
          <w:sz w:val="18"/>
          <w:szCs w:val="18"/>
        </w:rPr>
      </w:pPr>
    </w:p>
    <w:sectPr w:rsidR="00FB30EB" w:rsidRPr="00C5186E" w:rsidSect="00C22464">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AB8D91" w14:textId="77777777" w:rsidR="00D93830" w:rsidRDefault="00D93830" w:rsidP="00C20797">
      <w:pPr>
        <w:spacing w:after="0" w:line="240" w:lineRule="auto"/>
      </w:pPr>
      <w:r>
        <w:separator/>
      </w:r>
    </w:p>
  </w:endnote>
  <w:endnote w:type="continuationSeparator" w:id="0">
    <w:p w14:paraId="5A679324" w14:textId="77777777" w:rsidR="00D93830" w:rsidRDefault="00D93830" w:rsidP="00C20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1C033" w14:textId="77777777" w:rsidR="007B42FD" w:rsidRDefault="007B42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6935435"/>
      <w:docPartObj>
        <w:docPartGallery w:val="Page Numbers (Bottom of Page)"/>
        <w:docPartUnique/>
      </w:docPartObj>
    </w:sdtPr>
    <w:sdtEndPr>
      <w:rPr>
        <w:noProof/>
      </w:rPr>
    </w:sdtEndPr>
    <w:sdtContent>
      <w:p w14:paraId="45C6E9C8" w14:textId="4FCF8C04" w:rsidR="007B42FD" w:rsidRDefault="007B42F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1A7FFDE" w14:textId="77777777" w:rsidR="007B42FD" w:rsidRDefault="007B42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3A953D" w14:textId="77777777" w:rsidR="007B42FD" w:rsidRDefault="007B42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A9653B" w14:textId="77777777" w:rsidR="00D93830" w:rsidRDefault="00D93830" w:rsidP="00C20797">
      <w:pPr>
        <w:spacing w:after="0" w:line="240" w:lineRule="auto"/>
      </w:pPr>
      <w:r>
        <w:separator/>
      </w:r>
    </w:p>
  </w:footnote>
  <w:footnote w:type="continuationSeparator" w:id="0">
    <w:p w14:paraId="10F4F067" w14:textId="77777777" w:rsidR="00D93830" w:rsidRDefault="00D93830" w:rsidP="00C20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066A4" w14:textId="77777777" w:rsidR="007B42FD" w:rsidRDefault="007B42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677C8" w14:textId="77777777" w:rsidR="007B42FD" w:rsidRDefault="007B42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B7A4F7" w14:textId="77777777" w:rsidR="007B42FD" w:rsidRDefault="007B42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A336F"/>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D3C6E90"/>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EF62FE6"/>
    <w:multiLevelType w:val="hybridMultilevel"/>
    <w:tmpl w:val="69F40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E90ADD"/>
    <w:multiLevelType w:val="multilevel"/>
    <w:tmpl w:val="CCFED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3573BD"/>
    <w:multiLevelType w:val="hybridMultilevel"/>
    <w:tmpl w:val="F9E8D804"/>
    <w:lvl w:ilvl="0" w:tplc="1C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DBC78C3"/>
    <w:multiLevelType w:val="multilevel"/>
    <w:tmpl w:val="67BC0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70103A"/>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4A32D6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8A1624D"/>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2D960C83"/>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2D986171"/>
    <w:multiLevelType w:val="multilevel"/>
    <w:tmpl w:val="86BA0460"/>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2D9D157D"/>
    <w:multiLevelType w:val="hybridMultilevel"/>
    <w:tmpl w:val="0456DA5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2" w15:restartNumberingAfterBreak="0">
    <w:nsid w:val="31496779"/>
    <w:multiLevelType w:val="hybridMultilevel"/>
    <w:tmpl w:val="92F07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506144"/>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350F3854"/>
    <w:multiLevelType w:val="hybridMultilevel"/>
    <w:tmpl w:val="591ACC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CD65E4"/>
    <w:multiLevelType w:val="hybridMultilevel"/>
    <w:tmpl w:val="6D9C9054"/>
    <w:lvl w:ilvl="0" w:tplc="C0700F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1C1BB9"/>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42A61A4A"/>
    <w:multiLevelType w:val="multilevel"/>
    <w:tmpl w:val="223A937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43F37F5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447E62D3"/>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44EF5575"/>
    <w:multiLevelType w:val="hybridMultilevel"/>
    <w:tmpl w:val="4CA005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420656"/>
    <w:multiLevelType w:val="multilevel"/>
    <w:tmpl w:val="81D40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D21004"/>
    <w:multiLevelType w:val="hybridMultilevel"/>
    <w:tmpl w:val="450C6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0F226D5"/>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215370D"/>
    <w:multiLevelType w:val="multilevel"/>
    <w:tmpl w:val="8DF20A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8E6B68"/>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53622BD8"/>
    <w:multiLevelType w:val="hybridMultilevel"/>
    <w:tmpl w:val="CBB0B83E"/>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6E72248"/>
    <w:multiLevelType w:val="multilevel"/>
    <w:tmpl w:val="7EF27BE8"/>
    <w:lvl w:ilvl="0">
      <w:start w:val="1"/>
      <w:numFmt w:val="bullet"/>
      <w:lvlText w:val=""/>
      <w:lvlJc w:val="left"/>
      <w:pPr>
        <w:ind w:left="405" w:hanging="405"/>
      </w:pPr>
      <w:rPr>
        <w:rFonts w:ascii="Symbol" w:hAnsi="Symbol" w:hint="default"/>
      </w:rPr>
    </w:lvl>
    <w:lvl w:ilvl="1">
      <w:start w:val="1"/>
      <w:numFmt w:val="bullet"/>
      <w:lvlText w:val=""/>
      <w:lvlJc w:val="left"/>
      <w:pPr>
        <w:ind w:left="1080" w:hanging="720"/>
      </w:pPr>
      <w:rPr>
        <w:rFonts w:ascii="Symbol" w:hAnsi="Symbol" w:hint="default"/>
      </w:rPr>
    </w:lvl>
    <w:lvl w:ilvl="2">
      <w:start w:val="1"/>
      <w:numFmt w:val="bullet"/>
      <w:lvlText w:val="o"/>
      <w:lvlJc w:val="left"/>
      <w:pPr>
        <w:ind w:left="1440" w:hanging="720"/>
      </w:pPr>
      <w:rPr>
        <w:rFonts w:ascii="Courier New" w:hAnsi="Courier New" w:cs="Courier New"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585C0AAB"/>
    <w:multiLevelType w:val="hybridMultilevel"/>
    <w:tmpl w:val="DA161F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90C7956"/>
    <w:multiLevelType w:val="hybridMultilevel"/>
    <w:tmpl w:val="5C2A399A"/>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DC1154"/>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15:restartNumberingAfterBreak="0">
    <w:nsid w:val="5AF53A35"/>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 w15:restartNumberingAfterBreak="0">
    <w:nsid w:val="5B7141AE"/>
    <w:multiLevelType w:val="hybridMultilevel"/>
    <w:tmpl w:val="F6F26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BE9313A"/>
    <w:multiLevelType w:val="hybridMultilevel"/>
    <w:tmpl w:val="60448C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C2126C0"/>
    <w:multiLevelType w:val="multilevel"/>
    <w:tmpl w:val="021ADB36"/>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15:restartNumberingAfterBreak="0">
    <w:nsid w:val="5EB34D4C"/>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6" w15:restartNumberingAfterBreak="0">
    <w:nsid w:val="64FE2C13"/>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6B5D0E75"/>
    <w:multiLevelType w:val="hybridMultilevel"/>
    <w:tmpl w:val="C150C8C0"/>
    <w:lvl w:ilvl="0" w:tplc="1C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D7502E2"/>
    <w:multiLevelType w:val="hybridMultilevel"/>
    <w:tmpl w:val="A2646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F6D71CA"/>
    <w:multiLevelType w:val="hybridMultilevel"/>
    <w:tmpl w:val="2C088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0826FB0"/>
    <w:multiLevelType w:val="multilevel"/>
    <w:tmpl w:val="7F70523A"/>
    <w:lvl w:ilvl="0">
      <w:start w:val="1"/>
      <w:numFmt w:val="bullet"/>
      <w:lvlText w:val=""/>
      <w:lvlJc w:val="left"/>
      <w:pPr>
        <w:ind w:left="405" w:hanging="405"/>
      </w:pPr>
      <w:rPr>
        <w:rFonts w:ascii="Symbol" w:hAnsi="Symbol" w:hint="default"/>
      </w:rPr>
    </w:lvl>
    <w:lvl w:ilvl="1">
      <w:start w:val="1"/>
      <w:numFmt w:val="bullet"/>
      <w:lvlText w:val="o"/>
      <w:lvlJc w:val="left"/>
      <w:pPr>
        <w:ind w:left="1080" w:hanging="720"/>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1" w15:restartNumberingAfterBreak="0">
    <w:nsid w:val="70D03599"/>
    <w:multiLevelType w:val="hybridMultilevel"/>
    <w:tmpl w:val="8D047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1C30C1D"/>
    <w:multiLevelType w:val="multilevel"/>
    <w:tmpl w:val="AA7A9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2334C3B"/>
    <w:multiLevelType w:val="multilevel"/>
    <w:tmpl w:val="C97E6EF6"/>
    <w:lvl w:ilvl="0">
      <w:start w:val="1"/>
      <w:numFmt w:val="bullet"/>
      <w:lvlText w:val=""/>
      <w:lvlJc w:val="left"/>
      <w:pPr>
        <w:ind w:left="405" w:hanging="405"/>
      </w:pPr>
      <w:rPr>
        <w:rFonts w:ascii="Symbol" w:hAnsi="Symbol"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o"/>
      <w:lvlJc w:val="left"/>
      <w:pPr>
        <w:ind w:left="2160" w:hanging="1080"/>
      </w:pPr>
      <w:rPr>
        <w:rFonts w:ascii="Courier New" w:hAnsi="Courier New" w:cs="Courier New"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4" w15:restartNumberingAfterBreak="0">
    <w:nsid w:val="777765E1"/>
    <w:multiLevelType w:val="hybridMultilevel"/>
    <w:tmpl w:val="942CEEE4"/>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A1E19DD"/>
    <w:multiLevelType w:val="hybridMultilevel"/>
    <w:tmpl w:val="E67CA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CB321E6"/>
    <w:multiLevelType w:val="hybridMultilevel"/>
    <w:tmpl w:val="47B0A6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1"/>
  </w:num>
  <w:num w:numId="2">
    <w:abstractNumId w:val="14"/>
  </w:num>
  <w:num w:numId="3">
    <w:abstractNumId w:val="20"/>
  </w:num>
  <w:num w:numId="4">
    <w:abstractNumId w:val="32"/>
  </w:num>
  <w:num w:numId="5">
    <w:abstractNumId w:val="15"/>
  </w:num>
  <w:num w:numId="6">
    <w:abstractNumId w:val="33"/>
  </w:num>
  <w:num w:numId="7">
    <w:abstractNumId w:val="17"/>
  </w:num>
  <w:num w:numId="8">
    <w:abstractNumId w:val="45"/>
  </w:num>
  <w:num w:numId="9">
    <w:abstractNumId w:val="38"/>
  </w:num>
  <w:num w:numId="10">
    <w:abstractNumId w:val="19"/>
  </w:num>
  <w:num w:numId="11">
    <w:abstractNumId w:val="31"/>
  </w:num>
  <w:num w:numId="12">
    <w:abstractNumId w:val="7"/>
  </w:num>
  <w:num w:numId="13">
    <w:abstractNumId w:val="18"/>
  </w:num>
  <w:num w:numId="14">
    <w:abstractNumId w:val="35"/>
  </w:num>
  <w:num w:numId="15">
    <w:abstractNumId w:val="40"/>
  </w:num>
  <w:num w:numId="16">
    <w:abstractNumId w:val="39"/>
  </w:num>
  <w:num w:numId="17">
    <w:abstractNumId w:val="41"/>
  </w:num>
  <w:num w:numId="18">
    <w:abstractNumId w:val="43"/>
  </w:num>
  <w:num w:numId="19">
    <w:abstractNumId w:val="9"/>
  </w:num>
  <w:num w:numId="20">
    <w:abstractNumId w:val="36"/>
  </w:num>
  <w:num w:numId="21">
    <w:abstractNumId w:val="6"/>
  </w:num>
  <w:num w:numId="22">
    <w:abstractNumId w:val="30"/>
  </w:num>
  <w:num w:numId="23">
    <w:abstractNumId w:val="44"/>
  </w:num>
  <w:num w:numId="24">
    <w:abstractNumId w:val="46"/>
  </w:num>
  <w:num w:numId="25">
    <w:abstractNumId w:val="4"/>
  </w:num>
  <w:num w:numId="26">
    <w:abstractNumId w:val="37"/>
  </w:num>
  <w:num w:numId="27">
    <w:abstractNumId w:val="12"/>
  </w:num>
  <w:num w:numId="28">
    <w:abstractNumId w:val="29"/>
  </w:num>
  <w:num w:numId="29">
    <w:abstractNumId w:val="26"/>
  </w:num>
  <w:num w:numId="30">
    <w:abstractNumId w:val="1"/>
  </w:num>
  <w:num w:numId="31">
    <w:abstractNumId w:val="22"/>
  </w:num>
  <w:num w:numId="32">
    <w:abstractNumId w:val="34"/>
  </w:num>
  <w:num w:numId="33">
    <w:abstractNumId w:val="2"/>
  </w:num>
  <w:num w:numId="34">
    <w:abstractNumId w:val="28"/>
  </w:num>
  <w:num w:numId="35">
    <w:abstractNumId w:val="3"/>
  </w:num>
  <w:num w:numId="36">
    <w:abstractNumId w:val="10"/>
  </w:num>
  <w:num w:numId="37">
    <w:abstractNumId w:val="16"/>
  </w:num>
  <w:num w:numId="38">
    <w:abstractNumId w:val="23"/>
  </w:num>
  <w:num w:numId="39">
    <w:abstractNumId w:val="5"/>
  </w:num>
  <w:num w:numId="40">
    <w:abstractNumId w:val="21"/>
  </w:num>
  <w:num w:numId="41">
    <w:abstractNumId w:val="24"/>
  </w:num>
  <w:num w:numId="42">
    <w:abstractNumId w:val="42"/>
  </w:num>
  <w:num w:numId="43">
    <w:abstractNumId w:val="8"/>
  </w:num>
  <w:num w:numId="44">
    <w:abstractNumId w:val="0"/>
  </w:num>
  <w:num w:numId="45">
    <w:abstractNumId w:val="27"/>
  </w:num>
  <w:num w:numId="46">
    <w:abstractNumId w:val="25"/>
  </w:num>
  <w:num w:numId="47">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E3"/>
    <w:rsid w:val="00032499"/>
    <w:rsid w:val="00064ACF"/>
    <w:rsid w:val="00096558"/>
    <w:rsid w:val="000B2011"/>
    <w:rsid w:val="000B5368"/>
    <w:rsid w:val="000C727C"/>
    <w:rsid w:val="000C7322"/>
    <w:rsid w:val="000E4183"/>
    <w:rsid w:val="000F5B7D"/>
    <w:rsid w:val="00114BBB"/>
    <w:rsid w:val="00154920"/>
    <w:rsid w:val="0019720E"/>
    <w:rsid w:val="001F280F"/>
    <w:rsid w:val="002324DE"/>
    <w:rsid w:val="00253B87"/>
    <w:rsid w:val="00256547"/>
    <w:rsid w:val="00274E20"/>
    <w:rsid w:val="00295764"/>
    <w:rsid w:val="002B0D4F"/>
    <w:rsid w:val="002C7652"/>
    <w:rsid w:val="002D3415"/>
    <w:rsid w:val="002E548B"/>
    <w:rsid w:val="00300021"/>
    <w:rsid w:val="00307DEF"/>
    <w:rsid w:val="003205CE"/>
    <w:rsid w:val="003667E2"/>
    <w:rsid w:val="003747B7"/>
    <w:rsid w:val="003923D5"/>
    <w:rsid w:val="003C04DA"/>
    <w:rsid w:val="00417EBC"/>
    <w:rsid w:val="00421C23"/>
    <w:rsid w:val="004432E2"/>
    <w:rsid w:val="0046683B"/>
    <w:rsid w:val="00481E46"/>
    <w:rsid w:val="00486F32"/>
    <w:rsid w:val="004E4D48"/>
    <w:rsid w:val="005177DB"/>
    <w:rsid w:val="00556613"/>
    <w:rsid w:val="005A255D"/>
    <w:rsid w:val="005A68BE"/>
    <w:rsid w:val="005C3DCD"/>
    <w:rsid w:val="00607143"/>
    <w:rsid w:val="00683ED7"/>
    <w:rsid w:val="006A5136"/>
    <w:rsid w:val="006E0F82"/>
    <w:rsid w:val="00715500"/>
    <w:rsid w:val="00745F42"/>
    <w:rsid w:val="00780A89"/>
    <w:rsid w:val="0078459C"/>
    <w:rsid w:val="00784D91"/>
    <w:rsid w:val="007A024A"/>
    <w:rsid w:val="007B42FD"/>
    <w:rsid w:val="007E117B"/>
    <w:rsid w:val="007F59D8"/>
    <w:rsid w:val="008266E1"/>
    <w:rsid w:val="00861794"/>
    <w:rsid w:val="0088140E"/>
    <w:rsid w:val="008A7076"/>
    <w:rsid w:val="008D20D9"/>
    <w:rsid w:val="008D2C08"/>
    <w:rsid w:val="00924139"/>
    <w:rsid w:val="009640A3"/>
    <w:rsid w:val="009C6C6B"/>
    <w:rsid w:val="009F2EE3"/>
    <w:rsid w:val="009F4CC8"/>
    <w:rsid w:val="00A126C1"/>
    <w:rsid w:val="00A37B60"/>
    <w:rsid w:val="00A7298E"/>
    <w:rsid w:val="00AA2D35"/>
    <w:rsid w:val="00AF4F8D"/>
    <w:rsid w:val="00B26D1C"/>
    <w:rsid w:val="00B42D0C"/>
    <w:rsid w:val="00B669D6"/>
    <w:rsid w:val="00B70628"/>
    <w:rsid w:val="00B77061"/>
    <w:rsid w:val="00BB7657"/>
    <w:rsid w:val="00BC2F27"/>
    <w:rsid w:val="00C00963"/>
    <w:rsid w:val="00C20797"/>
    <w:rsid w:val="00C22464"/>
    <w:rsid w:val="00C32179"/>
    <w:rsid w:val="00C37D4B"/>
    <w:rsid w:val="00C5186E"/>
    <w:rsid w:val="00C871F3"/>
    <w:rsid w:val="00C97045"/>
    <w:rsid w:val="00CB44F5"/>
    <w:rsid w:val="00CE43C1"/>
    <w:rsid w:val="00D73525"/>
    <w:rsid w:val="00D74A88"/>
    <w:rsid w:val="00D93830"/>
    <w:rsid w:val="00D94C22"/>
    <w:rsid w:val="00DE62F6"/>
    <w:rsid w:val="00DF24C1"/>
    <w:rsid w:val="00E92A38"/>
    <w:rsid w:val="00E959C1"/>
    <w:rsid w:val="00EA05E9"/>
    <w:rsid w:val="00EB059C"/>
    <w:rsid w:val="00EC0DEF"/>
    <w:rsid w:val="00ED6EAC"/>
    <w:rsid w:val="00EE0301"/>
    <w:rsid w:val="00F4098D"/>
    <w:rsid w:val="00F630C1"/>
    <w:rsid w:val="00F74C1E"/>
    <w:rsid w:val="00FB30EB"/>
    <w:rsid w:val="00FC6F9F"/>
    <w:rsid w:val="00FD3915"/>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EE4B"/>
  <w15:chartTrackingRefBased/>
  <w15:docId w15:val="{BF44225A-29E9-47DA-BB17-0AC26338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55D"/>
    <w:rPr>
      <w:rFonts w:ascii="Arial" w:hAnsi="Arial"/>
    </w:rPr>
  </w:style>
  <w:style w:type="paragraph" w:styleId="Heading1">
    <w:name w:val="heading 1"/>
    <w:basedOn w:val="Normal"/>
    <w:next w:val="Normal"/>
    <w:link w:val="Heading1Char"/>
    <w:uiPriority w:val="9"/>
    <w:qFormat/>
    <w:rsid w:val="00F630C1"/>
    <w:pPr>
      <w:keepNext/>
      <w:keepLines/>
      <w:framePr w:wrap="around" w:vAnchor="text" w:hAnchor="text" w:y="1"/>
      <w:shd w:val="clear" w:color="auto" w:fill="808080" w:themeFill="background1" w:themeFillShade="80"/>
      <w:tabs>
        <w:tab w:val="left" w:pos="142"/>
      </w:tabs>
      <w:spacing w:after="360" w:line="240" w:lineRule="auto"/>
      <w:jc w:val="both"/>
      <w:outlineLvl w:val="0"/>
    </w:pPr>
    <w:rPr>
      <w:rFonts w:eastAsia="Times New Roman" w:cs="Times New Roman"/>
      <w:b/>
      <w:color w:val="F2F2F2" w:themeColor="background1" w:themeShade="F2"/>
      <w:sz w:val="36"/>
      <w:szCs w:val="32"/>
      <w:lang w:val="en-GB"/>
    </w:rPr>
  </w:style>
  <w:style w:type="paragraph" w:styleId="Heading3">
    <w:name w:val="heading 3"/>
    <w:basedOn w:val="Normal"/>
    <w:next w:val="Normal"/>
    <w:link w:val="Heading3Char"/>
    <w:uiPriority w:val="9"/>
    <w:unhideWhenUsed/>
    <w:qFormat/>
    <w:rsid w:val="007E11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ED6EA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2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2EE3"/>
    <w:pPr>
      <w:ind w:left="720"/>
      <w:contextualSpacing/>
    </w:pPr>
  </w:style>
  <w:style w:type="paragraph" w:styleId="EndnoteText">
    <w:name w:val="endnote text"/>
    <w:basedOn w:val="Normal"/>
    <w:link w:val="EndnoteTextChar"/>
    <w:uiPriority w:val="99"/>
    <w:semiHidden/>
    <w:unhideWhenUsed/>
    <w:rsid w:val="00C20797"/>
    <w:pPr>
      <w:spacing w:after="240" w:line="240" w:lineRule="auto"/>
      <w:jc w:val="both"/>
    </w:pPr>
    <w:rPr>
      <w:rFonts w:eastAsia="Calibri" w:cs="Times New Roman"/>
      <w:sz w:val="20"/>
      <w:szCs w:val="20"/>
      <w:lang w:val="en-GB"/>
    </w:rPr>
  </w:style>
  <w:style w:type="character" w:customStyle="1" w:styleId="EndnoteTextChar">
    <w:name w:val="Endnote Text Char"/>
    <w:basedOn w:val="DefaultParagraphFont"/>
    <w:link w:val="EndnoteText"/>
    <w:uiPriority w:val="99"/>
    <w:semiHidden/>
    <w:rsid w:val="00C20797"/>
    <w:rPr>
      <w:rFonts w:ascii="Arial" w:eastAsia="Calibri" w:hAnsi="Arial" w:cs="Times New Roman"/>
      <w:sz w:val="20"/>
      <w:szCs w:val="20"/>
      <w:lang w:val="en-GB"/>
    </w:rPr>
  </w:style>
  <w:style w:type="character" w:styleId="EndnoteReference">
    <w:name w:val="endnote reference"/>
    <w:basedOn w:val="DefaultParagraphFont"/>
    <w:uiPriority w:val="99"/>
    <w:semiHidden/>
    <w:unhideWhenUsed/>
    <w:rsid w:val="00C20797"/>
    <w:rPr>
      <w:vertAlign w:val="superscript"/>
    </w:rPr>
  </w:style>
  <w:style w:type="character" w:styleId="Hyperlink">
    <w:name w:val="Hyperlink"/>
    <w:uiPriority w:val="99"/>
    <w:unhideWhenUsed/>
    <w:rsid w:val="001F280F"/>
    <w:rPr>
      <w:color w:val="0563C1"/>
      <w:u w:val="single"/>
    </w:rPr>
  </w:style>
  <w:style w:type="character" w:customStyle="1" w:styleId="content">
    <w:name w:val="content"/>
    <w:basedOn w:val="DefaultParagraphFont"/>
    <w:rsid w:val="001F280F"/>
  </w:style>
  <w:style w:type="character" w:customStyle="1" w:styleId="st">
    <w:name w:val="st"/>
    <w:basedOn w:val="DefaultParagraphFont"/>
    <w:rsid w:val="001F280F"/>
  </w:style>
  <w:style w:type="character" w:customStyle="1" w:styleId="Heading1Char">
    <w:name w:val="Heading 1 Char"/>
    <w:basedOn w:val="DefaultParagraphFont"/>
    <w:link w:val="Heading1"/>
    <w:uiPriority w:val="9"/>
    <w:rsid w:val="00F630C1"/>
    <w:rPr>
      <w:rFonts w:ascii="Arial" w:eastAsia="Times New Roman" w:hAnsi="Arial" w:cs="Times New Roman"/>
      <w:b/>
      <w:color w:val="F2F2F2" w:themeColor="background1" w:themeShade="F2"/>
      <w:sz w:val="36"/>
      <w:szCs w:val="32"/>
      <w:shd w:val="clear" w:color="auto" w:fill="808080" w:themeFill="background1" w:themeFillShade="80"/>
      <w:lang w:val="en-GB"/>
    </w:rPr>
  </w:style>
  <w:style w:type="character" w:customStyle="1" w:styleId="e24kjd">
    <w:name w:val="e24kjd"/>
    <w:basedOn w:val="DefaultParagraphFont"/>
    <w:rsid w:val="00F630C1"/>
  </w:style>
  <w:style w:type="character" w:styleId="Strong">
    <w:name w:val="Strong"/>
    <w:uiPriority w:val="22"/>
    <w:qFormat/>
    <w:rsid w:val="005A68BE"/>
    <w:rPr>
      <w:b/>
      <w:bCs/>
      <w:color w:val="808080" w:themeColor="background1" w:themeShade="80"/>
    </w:rPr>
  </w:style>
  <w:style w:type="character" w:styleId="Emphasis">
    <w:name w:val="Emphasis"/>
    <w:basedOn w:val="DefaultParagraphFont"/>
    <w:uiPriority w:val="20"/>
    <w:qFormat/>
    <w:rsid w:val="000B2011"/>
    <w:rPr>
      <w:i/>
      <w:iCs/>
    </w:rPr>
  </w:style>
  <w:style w:type="character" w:customStyle="1" w:styleId="Heading4Char">
    <w:name w:val="Heading 4 Char"/>
    <w:basedOn w:val="DefaultParagraphFont"/>
    <w:link w:val="Heading4"/>
    <w:uiPriority w:val="9"/>
    <w:rsid w:val="00ED6EAC"/>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rsid w:val="007E117B"/>
    <w:rPr>
      <w:rFonts w:asciiTheme="majorHAnsi" w:eastAsiaTheme="majorEastAsia" w:hAnsiTheme="majorHAnsi" w:cstheme="majorBidi"/>
      <w:color w:val="1F3763" w:themeColor="accent1" w:themeShade="7F"/>
      <w:sz w:val="24"/>
      <w:szCs w:val="24"/>
    </w:rPr>
  </w:style>
  <w:style w:type="character" w:customStyle="1" w:styleId="hscoswrapper">
    <w:name w:val="hs_cos_wrapper"/>
    <w:basedOn w:val="DefaultParagraphFont"/>
    <w:rsid w:val="00FC6F9F"/>
  </w:style>
  <w:style w:type="character" w:customStyle="1" w:styleId="authors-affiliationsname">
    <w:name w:val="authors-affiliations__name"/>
    <w:basedOn w:val="DefaultParagraphFont"/>
    <w:rsid w:val="00B70628"/>
  </w:style>
  <w:style w:type="paragraph" w:styleId="NormalWeb">
    <w:name w:val="Normal (Web)"/>
    <w:basedOn w:val="Normal"/>
    <w:uiPriority w:val="99"/>
    <w:unhideWhenUsed/>
    <w:rsid w:val="005177D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B26D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6D1C"/>
    <w:rPr>
      <w:rFonts w:ascii="Segoe UI" w:hAnsi="Segoe UI" w:cs="Segoe UI"/>
      <w:sz w:val="18"/>
      <w:szCs w:val="18"/>
    </w:rPr>
  </w:style>
  <w:style w:type="paragraph" w:styleId="Header">
    <w:name w:val="header"/>
    <w:basedOn w:val="Normal"/>
    <w:link w:val="HeaderChar"/>
    <w:uiPriority w:val="99"/>
    <w:unhideWhenUsed/>
    <w:rsid w:val="007B42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42FD"/>
    <w:rPr>
      <w:rFonts w:ascii="Arial" w:hAnsi="Arial"/>
    </w:rPr>
  </w:style>
  <w:style w:type="paragraph" w:styleId="Footer">
    <w:name w:val="footer"/>
    <w:basedOn w:val="Normal"/>
    <w:link w:val="FooterChar"/>
    <w:uiPriority w:val="99"/>
    <w:unhideWhenUsed/>
    <w:rsid w:val="007B42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42F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E4E47-DDCE-492C-902C-89A86C420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8226</Words>
  <Characters>46891</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Purple Magnolia</cp:lastModifiedBy>
  <cp:revision>9</cp:revision>
  <cp:lastPrinted>2020-07-26T09:55:00Z</cp:lastPrinted>
  <dcterms:created xsi:type="dcterms:W3CDTF">2020-07-18T11:49:00Z</dcterms:created>
  <dcterms:modified xsi:type="dcterms:W3CDTF">2020-07-29T10:14:00Z</dcterms:modified>
</cp:coreProperties>
</file>